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986" w14:textId="5AF45A67" w:rsidR="001A485F" w:rsidRPr="00B20BF7" w:rsidRDefault="00B20BF7" w:rsidP="00B20BF7">
      <w:pPr>
        <w:rPr>
          <w:rFonts w:asciiTheme="minorHAnsi" w:hAnsiTheme="minorHAnsi" w:cstheme="minorHAnsi"/>
          <w:b/>
          <w:bCs/>
          <w:vanish/>
          <w:sz w:val="32"/>
          <w:szCs w:val="32"/>
        </w:rPr>
      </w:pPr>
      <w:r w:rsidRPr="00B20BF7">
        <w:rPr>
          <w:rFonts w:asciiTheme="minorHAnsi" w:hAnsiTheme="minorHAnsi" w:cstheme="minorHAnsi"/>
          <w:b/>
          <w:bCs/>
          <w:vanish/>
          <w:sz w:val="32"/>
          <w:szCs w:val="32"/>
        </w:rPr>
        <w:t>JOB DESCRIPTION</w:t>
      </w:r>
    </w:p>
    <w:p w14:paraId="508E84F3" w14:textId="77777777" w:rsidR="00B20BF7" w:rsidRPr="00B20BF7" w:rsidRDefault="00B20BF7" w:rsidP="00B20BF7">
      <w:pPr>
        <w:jc w:val="center"/>
        <w:rPr>
          <w:rFonts w:asciiTheme="minorHAnsi" w:hAnsiTheme="minorHAnsi" w:cstheme="minorHAnsi"/>
          <w:b/>
          <w:bCs/>
          <w:vanish/>
          <w:sz w:val="32"/>
          <w:szCs w:val="32"/>
        </w:rPr>
      </w:pPr>
    </w:p>
    <w:p w14:paraId="4D893569" w14:textId="314522F2" w:rsidR="00B20BF7" w:rsidRDefault="00B20BF7" w:rsidP="00B20BF7">
      <w:pPr>
        <w:jc w:val="center"/>
        <w:rPr>
          <w:rFonts w:asciiTheme="minorHAnsi" w:hAnsiTheme="minorHAnsi" w:cstheme="minorHAnsi"/>
          <w:b/>
          <w:bCs/>
          <w:sz w:val="28"/>
          <w:szCs w:val="28"/>
        </w:rPr>
      </w:pPr>
      <w:r>
        <w:rPr>
          <w:rFonts w:asciiTheme="minorHAnsi" w:hAnsiTheme="minorHAnsi" w:cstheme="minorHAnsi"/>
          <w:b/>
          <w:bCs/>
          <w:sz w:val="28"/>
          <w:szCs w:val="28"/>
        </w:rPr>
        <w:t>JOB DESCRIPTION</w:t>
      </w:r>
      <w:r w:rsidR="00A228F3">
        <w:rPr>
          <w:rFonts w:asciiTheme="minorHAnsi" w:hAnsiTheme="minorHAnsi" w:cstheme="minorHAnsi"/>
          <w:b/>
          <w:bCs/>
          <w:sz w:val="28"/>
          <w:szCs w:val="28"/>
        </w:rPr>
        <w:t xml:space="preserve"> AND PERSON SPECIFICATION</w:t>
      </w:r>
    </w:p>
    <w:p w14:paraId="6DFB0BC6" w14:textId="77777777" w:rsidR="00B20BF7" w:rsidRDefault="00B20BF7">
      <w:pPr>
        <w:rPr>
          <w:rFonts w:asciiTheme="minorHAnsi" w:hAnsiTheme="minorHAnsi" w:cstheme="minorHAnsi"/>
          <w:b/>
          <w:bCs/>
          <w:sz w:val="28"/>
          <w:szCs w:val="28"/>
        </w:rPr>
      </w:pPr>
    </w:p>
    <w:p w14:paraId="1079E2FE" w14:textId="1116F2B9" w:rsidR="009F0133" w:rsidRPr="00A37CCE" w:rsidRDefault="00B20BF7">
      <w:pPr>
        <w:rPr>
          <w:rFonts w:asciiTheme="minorHAnsi" w:hAnsiTheme="minorHAnsi" w:cstheme="minorHAnsi"/>
          <w:b/>
          <w:bCs/>
          <w:szCs w:val="24"/>
        </w:rPr>
      </w:pPr>
      <w:r w:rsidRPr="00A37CCE">
        <w:rPr>
          <w:rFonts w:asciiTheme="minorHAnsi" w:hAnsiTheme="minorHAnsi" w:cstheme="minorHAnsi"/>
          <w:b/>
          <w:bCs/>
          <w:szCs w:val="24"/>
        </w:rPr>
        <w:t>Job Title:</w:t>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szCs w:val="24"/>
        </w:rPr>
        <w:t>Consultancy Manager</w:t>
      </w:r>
    </w:p>
    <w:p w14:paraId="2BBDC445" w14:textId="7676BC59"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Responsible to:</w:t>
      </w:r>
      <w:r w:rsidRPr="00A37CCE">
        <w:rPr>
          <w:rFonts w:asciiTheme="minorHAnsi" w:hAnsiTheme="minorHAnsi" w:cstheme="minorHAnsi"/>
          <w:b/>
          <w:bCs/>
          <w:szCs w:val="24"/>
        </w:rPr>
        <w:tab/>
      </w:r>
      <w:r w:rsidRPr="00A37CCE">
        <w:rPr>
          <w:rFonts w:asciiTheme="minorHAnsi" w:hAnsiTheme="minorHAnsi" w:cstheme="minorHAnsi"/>
          <w:b/>
          <w:bCs/>
          <w:szCs w:val="24"/>
        </w:rPr>
        <w:tab/>
      </w:r>
      <w:r w:rsidR="00E73FCF">
        <w:rPr>
          <w:rFonts w:asciiTheme="minorHAnsi" w:hAnsiTheme="minorHAnsi" w:cstheme="minorHAnsi"/>
          <w:szCs w:val="24"/>
        </w:rPr>
        <w:t>Managing Director</w:t>
      </w:r>
    </w:p>
    <w:p w14:paraId="66A7765F" w14:textId="7D83468A" w:rsidR="00B20BF7" w:rsidRPr="00A37CCE" w:rsidRDefault="00B20BF7" w:rsidP="008F1AE0">
      <w:pPr>
        <w:ind w:left="2880" w:hanging="2880"/>
        <w:rPr>
          <w:rFonts w:asciiTheme="minorHAnsi" w:hAnsiTheme="minorHAnsi" w:cstheme="minorHAnsi"/>
          <w:b/>
          <w:bCs/>
          <w:szCs w:val="24"/>
        </w:rPr>
      </w:pPr>
      <w:r w:rsidRPr="00A37CCE">
        <w:rPr>
          <w:rFonts w:asciiTheme="minorHAnsi" w:hAnsiTheme="minorHAnsi" w:cstheme="minorHAnsi"/>
          <w:b/>
          <w:bCs/>
          <w:szCs w:val="24"/>
        </w:rPr>
        <w:t>Responsible for:</w:t>
      </w:r>
      <w:r w:rsidRPr="00A37CCE">
        <w:rPr>
          <w:rFonts w:asciiTheme="minorHAnsi" w:hAnsiTheme="minorHAnsi" w:cstheme="minorHAnsi"/>
          <w:b/>
          <w:bCs/>
          <w:szCs w:val="24"/>
        </w:rPr>
        <w:tab/>
      </w:r>
      <w:r w:rsidR="008F1AE0">
        <w:rPr>
          <w:rFonts w:asciiTheme="minorHAnsi" w:hAnsiTheme="minorHAnsi" w:cstheme="minorHAnsi"/>
          <w:szCs w:val="24"/>
        </w:rPr>
        <w:t>Ecologist, Arboriculturalist and Land Management staff</w:t>
      </w:r>
    </w:p>
    <w:p w14:paraId="20810CFB" w14:textId="677A030F"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Location:</w:t>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szCs w:val="24"/>
        </w:rPr>
        <w:t>The Old Ragged School</w:t>
      </w:r>
    </w:p>
    <w:p w14:paraId="36CAEA42" w14:textId="77777777" w:rsidR="00B20BF7" w:rsidRPr="009F0133" w:rsidRDefault="00B20BF7">
      <w:pPr>
        <w:rPr>
          <w:rFonts w:asciiTheme="minorHAnsi" w:hAnsiTheme="minorHAnsi" w:cstheme="minorHAnsi"/>
          <w:sz w:val="22"/>
          <w:szCs w:val="22"/>
        </w:rPr>
      </w:pPr>
      <w:bookmarkStart w:id="0" w:name="_GoBack"/>
      <w:bookmarkEnd w:id="0"/>
    </w:p>
    <w:p w14:paraId="34EAC6A8" w14:textId="54CB25E7" w:rsidR="009F0133" w:rsidRPr="0026529B" w:rsidRDefault="009F0133">
      <w:pPr>
        <w:rPr>
          <w:rFonts w:asciiTheme="minorHAnsi" w:hAnsiTheme="minorHAnsi" w:cstheme="minorHAnsi"/>
          <w:b/>
          <w:bCs/>
          <w:sz w:val="28"/>
          <w:szCs w:val="28"/>
        </w:rPr>
      </w:pPr>
      <w:r w:rsidRPr="0026529B">
        <w:rPr>
          <w:rFonts w:asciiTheme="minorHAnsi" w:hAnsiTheme="minorHAnsi" w:cstheme="minorHAnsi"/>
          <w:b/>
          <w:bCs/>
          <w:sz w:val="28"/>
          <w:szCs w:val="28"/>
        </w:rPr>
        <w:t>Overall Purpose of Job</w:t>
      </w:r>
    </w:p>
    <w:p w14:paraId="34A8803D" w14:textId="77777777" w:rsidR="009F0133" w:rsidRPr="009F0133" w:rsidRDefault="009F0133">
      <w:pPr>
        <w:rPr>
          <w:rFonts w:asciiTheme="minorHAnsi" w:hAnsiTheme="minorHAnsi" w:cstheme="minorHAnsi"/>
          <w:sz w:val="22"/>
          <w:szCs w:val="22"/>
        </w:rPr>
      </w:pPr>
    </w:p>
    <w:p w14:paraId="20B79B64" w14:textId="49D49E01" w:rsidR="00FD0AC2" w:rsidRPr="009F0133" w:rsidRDefault="009F0133" w:rsidP="009F0133">
      <w:pPr>
        <w:jc w:val="both"/>
        <w:rPr>
          <w:rFonts w:asciiTheme="minorHAnsi" w:hAnsiTheme="minorHAnsi" w:cstheme="minorHAnsi"/>
          <w:color w:val="000000"/>
          <w:sz w:val="22"/>
          <w:szCs w:val="22"/>
        </w:rPr>
      </w:pPr>
      <w:r w:rsidRPr="009F0133">
        <w:rPr>
          <w:rFonts w:asciiTheme="minorHAnsi" w:hAnsiTheme="minorHAnsi" w:cstheme="minorHAnsi"/>
          <w:color w:val="000000"/>
          <w:sz w:val="22"/>
          <w:szCs w:val="22"/>
        </w:rPr>
        <w:t xml:space="preserve">To </w:t>
      </w:r>
      <w:r w:rsidR="008F1AE0">
        <w:rPr>
          <w:rFonts w:asciiTheme="minorHAnsi" w:hAnsiTheme="minorHAnsi" w:cstheme="minorHAnsi"/>
          <w:color w:val="000000"/>
          <w:sz w:val="22"/>
          <w:szCs w:val="22"/>
        </w:rPr>
        <w:t xml:space="preserve">support the </w:t>
      </w:r>
      <w:r w:rsidRPr="009F0133">
        <w:rPr>
          <w:rFonts w:asciiTheme="minorHAnsi" w:hAnsiTheme="minorHAnsi" w:cstheme="minorHAnsi"/>
          <w:color w:val="000000"/>
          <w:sz w:val="22"/>
          <w:szCs w:val="22"/>
        </w:rPr>
        <w:t>manage</w:t>
      </w:r>
      <w:r w:rsidR="008F1AE0">
        <w:rPr>
          <w:rFonts w:asciiTheme="minorHAnsi" w:hAnsiTheme="minorHAnsi" w:cstheme="minorHAnsi"/>
          <w:color w:val="000000"/>
          <w:sz w:val="22"/>
          <w:szCs w:val="22"/>
        </w:rPr>
        <w:t xml:space="preserve">ment, development and promotion </w:t>
      </w:r>
      <w:r w:rsidRPr="009F0133">
        <w:rPr>
          <w:rFonts w:asciiTheme="minorHAnsi" w:hAnsiTheme="minorHAnsi" w:cstheme="minorHAnsi"/>
          <w:color w:val="000000"/>
          <w:sz w:val="22"/>
          <w:szCs w:val="22"/>
        </w:rPr>
        <w:t xml:space="preserve">EMEC as a </w:t>
      </w:r>
      <w:r w:rsidR="007F2AF6">
        <w:rPr>
          <w:rFonts w:asciiTheme="minorHAnsi" w:hAnsiTheme="minorHAnsi" w:cstheme="minorHAnsi"/>
          <w:color w:val="000000"/>
          <w:sz w:val="22"/>
          <w:szCs w:val="22"/>
        </w:rPr>
        <w:t xml:space="preserve">professional </w:t>
      </w:r>
      <w:r w:rsidRPr="009F0133">
        <w:rPr>
          <w:rFonts w:asciiTheme="minorHAnsi" w:hAnsiTheme="minorHAnsi" w:cstheme="minorHAnsi"/>
          <w:color w:val="000000"/>
          <w:sz w:val="22"/>
          <w:szCs w:val="22"/>
        </w:rPr>
        <w:t xml:space="preserve">ecological consultancy </w:t>
      </w:r>
      <w:r w:rsidR="00CB746E">
        <w:rPr>
          <w:rFonts w:asciiTheme="minorHAnsi" w:hAnsiTheme="minorHAnsi" w:cstheme="minorHAnsi"/>
          <w:color w:val="000000"/>
          <w:sz w:val="22"/>
          <w:szCs w:val="22"/>
        </w:rPr>
        <w:t xml:space="preserve">and </w:t>
      </w:r>
      <w:r w:rsidRPr="009F0133">
        <w:rPr>
          <w:rFonts w:asciiTheme="minorHAnsi" w:hAnsiTheme="minorHAnsi" w:cstheme="minorHAnsi"/>
          <w:color w:val="000000"/>
          <w:sz w:val="22"/>
          <w:szCs w:val="22"/>
        </w:rPr>
        <w:t>to deliver positive conservation</w:t>
      </w:r>
      <w:r w:rsidR="00CB746E">
        <w:rPr>
          <w:rFonts w:asciiTheme="minorHAnsi" w:hAnsiTheme="minorHAnsi" w:cstheme="minorHAnsi"/>
          <w:color w:val="000000"/>
          <w:sz w:val="22"/>
          <w:szCs w:val="22"/>
        </w:rPr>
        <w:t xml:space="preserve"> outcomes</w:t>
      </w:r>
      <w:r w:rsidR="005028A3">
        <w:rPr>
          <w:rFonts w:asciiTheme="minorHAnsi" w:hAnsiTheme="minorHAnsi" w:cstheme="minorHAnsi"/>
          <w:color w:val="000000"/>
          <w:sz w:val="22"/>
          <w:szCs w:val="22"/>
        </w:rPr>
        <w:t xml:space="preserve"> </w:t>
      </w:r>
      <w:r w:rsidR="00FD0AC2">
        <w:rPr>
          <w:rFonts w:asciiTheme="minorHAnsi" w:hAnsiTheme="minorHAnsi" w:cstheme="minorHAnsi"/>
          <w:color w:val="000000"/>
          <w:sz w:val="22"/>
          <w:szCs w:val="22"/>
        </w:rPr>
        <w:t xml:space="preserve">through the provision of </w:t>
      </w:r>
      <w:r w:rsidR="00CB746E" w:rsidRPr="00CB746E">
        <w:rPr>
          <w:rFonts w:asciiTheme="minorHAnsi" w:hAnsiTheme="minorHAnsi" w:cstheme="minorHAnsi"/>
          <w:color w:val="000000"/>
          <w:sz w:val="22"/>
          <w:szCs w:val="22"/>
        </w:rPr>
        <w:t xml:space="preserve">high quality, objective ecological advice </w:t>
      </w:r>
      <w:r w:rsidR="00FD0AC2">
        <w:rPr>
          <w:rFonts w:asciiTheme="minorHAnsi" w:hAnsiTheme="minorHAnsi" w:cstheme="minorHAnsi"/>
          <w:color w:val="000000"/>
          <w:sz w:val="22"/>
          <w:szCs w:val="22"/>
        </w:rPr>
        <w:t xml:space="preserve">and practical land management </w:t>
      </w:r>
      <w:r w:rsidR="00CB746E" w:rsidRPr="00CB746E">
        <w:rPr>
          <w:rFonts w:asciiTheme="minorHAnsi" w:hAnsiTheme="minorHAnsi" w:cstheme="minorHAnsi"/>
          <w:color w:val="000000"/>
          <w:sz w:val="22"/>
          <w:szCs w:val="22"/>
        </w:rPr>
        <w:t>to clients in all sectors</w:t>
      </w:r>
      <w:r w:rsidR="00CB746E">
        <w:rPr>
          <w:rFonts w:asciiTheme="minorHAnsi" w:hAnsiTheme="minorHAnsi" w:cstheme="minorHAnsi"/>
          <w:color w:val="000000"/>
          <w:sz w:val="22"/>
          <w:szCs w:val="22"/>
        </w:rPr>
        <w:t xml:space="preserve">. </w:t>
      </w:r>
    </w:p>
    <w:p w14:paraId="068DDAE6" w14:textId="77777777" w:rsidR="009F0133" w:rsidRPr="009F0133" w:rsidRDefault="009F0133">
      <w:pPr>
        <w:rPr>
          <w:rFonts w:asciiTheme="minorHAnsi" w:hAnsiTheme="minorHAnsi" w:cstheme="minorHAnsi"/>
          <w:sz w:val="22"/>
          <w:szCs w:val="22"/>
        </w:rPr>
      </w:pPr>
    </w:p>
    <w:p w14:paraId="7BDC5B65" w14:textId="72858009" w:rsidR="009F0133" w:rsidRPr="0026529B" w:rsidRDefault="009F0133">
      <w:pPr>
        <w:rPr>
          <w:rFonts w:asciiTheme="minorHAnsi" w:hAnsiTheme="minorHAnsi" w:cstheme="minorHAnsi"/>
          <w:b/>
          <w:bCs/>
          <w:sz w:val="28"/>
          <w:szCs w:val="28"/>
        </w:rPr>
      </w:pPr>
      <w:r w:rsidRPr="0026529B">
        <w:rPr>
          <w:rFonts w:asciiTheme="minorHAnsi" w:hAnsiTheme="minorHAnsi" w:cstheme="minorHAnsi"/>
          <w:b/>
          <w:bCs/>
          <w:sz w:val="28"/>
          <w:szCs w:val="28"/>
        </w:rPr>
        <w:t>Main Responsibilities</w:t>
      </w:r>
    </w:p>
    <w:p w14:paraId="6461AC48" w14:textId="77777777" w:rsidR="009F0133" w:rsidRPr="009F0133" w:rsidRDefault="009F0133">
      <w:pPr>
        <w:rPr>
          <w:rFonts w:asciiTheme="minorHAnsi" w:hAnsiTheme="minorHAnsi" w:cstheme="minorHAnsi"/>
          <w:sz w:val="22"/>
          <w:szCs w:val="22"/>
        </w:rPr>
      </w:pPr>
    </w:p>
    <w:p w14:paraId="78F304B1" w14:textId="3F717FB3"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Line Management and Supervision</w:t>
      </w:r>
    </w:p>
    <w:p w14:paraId="003CCBAD" w14:textId="375E5090" w:rsidR="005E2BCC" w:rsidRDefault="005E2BCC">
      <w:pPr>
        <w:rPr>
          <w:rFonts w:asciiTheme="minorHAnsi" w:hAnsiTheme="minorHAnsi" w:cstheme="minorHAnsi"/>
          <w:sz w:val="22"/>
          <w:szCs w:val="22"/>
        </w:rPr>
      </w:pPr>
    </w:p>
    <w:p w14:paraId="090F5B2B" w14:textId="41051363" w:rsidR="00325A5F" w:rsidRPr="008D1C22" w:rsidRDefault="005E2BCC" w:rsidP="008D1C22">
      <w:pPr>
        <w:rPr>
          <w:rFonts w:asciiTheme="minorHAnsi" w:hAnsiTheme="minorHAnsi" w:cstheme="minorHAnsi"/>
          <w:sz w:val="22"/>
          <w:szCs w:val="22"/>
        </w:rPr>
      </w:pPr>
      <w:r w:rsidRPr="008D1C22">
        <w:rPr>
          <w:rFonts w:asciiTheme="minorHAnsi" w:hAnsiTheme="minorHAnsi" w:cstheme="minorHAnsi"/>
          <w:sz w:val="22"/>
          <w:szCs w:val="22"/>
        </w:rPr>
        <w:t xml:space="preserve">The postholder </w:t>
      </w:r>
      <w:r w:rsidR="00AE4DCB" w:rsidRPr="008D1C22">
        <w:rPr>
          <w:rFonts w:asciiTheme="minorHAnsi" w:hAnsiTheme="minorHAnsi" w:cstheme="minorHAnsi"/>
          <w:sz w:val="22"/>
          <w:szCs w:val="22"/>
        </w:rPr>
        <w:t xml:space="preserve">is responsible for the management of the work of the </w:t>
      </w:r>
      <w:r w:rsidR="008F1AE0">
        <w:rPr>
          <w:rFonts w:asciiTheme="minorHAnsi" w:hAnsiTheme="minorHAnsi" w:cstheme="minorHAnsi"/>
          <w:sz w:val="22"/>
          <w:szCs w:val="22"/>
        </w:rPr>
        <w:t>Ecological, Arboriculture and Land Management staff</w:t>
      </w:r>
      <w:r w:rsidR="00AE4DCB" w:rsidRPr="008D1C22">
        <w:rPr>
          <w:rFonts w:asciiTheme="minorHAnsi" w:hAnsiTheme="minorHAnsi" w:cstheme="minorHAnsi"/>
          <w:sz w:val="22"/>
          <w:szCs w:val="22"/>
        </w:rPr>
        <w:t xml:space="preserve">, with </w:t>
      </w:r>
      <w:r w:rsidR="005028A3" w:rsidRPr="008D1C22">
        <w:rPr>
          <w:rFonts w:asciiTheme="minorHAnsi" w:hAnsiTheme="minorHAnsi" w:cstheme="minorHAnsi"/>
          <w:sz w:val="22"/>
          <w:szCs w:val="22"/>
        </w:rPr>
        <w:t xml:space="preserve">the </w:t>
      </w:r>
      <w:r w:rsidR="00642C5A" w:rsidRPr="008D1C22">
        <w:rPr>
          <w:rFonts w:asciiTheme="minorHAnsi" w:hAnsiTheme="minorHAnsi" w:cstheme="minorHAnsi"/>
          <w:sz w:val="22"/>
          <w:szCs w:val="22"/>
        </w:rPr>
        <w:t xml:space="preserve">particular </w:t>
      </w:r>
      <w:r w:rsidR="00AE4DCB" w:rsidRPr="008D1C22">
        <w:rPr>
          <w:rFonts w:asciiTheme="minorHAnsi" w:hAnsiTheme="minorHAnsi" w:cstheme="minorHAnsi"/>
          <w:sz w:val="22"/>
          <w:szCs w:val="22"/>
        </w:rPr>
        <w:t>direct line management and s</w:t>
      </w:r>
      <w:r w:rsidRPr="008D1C22">
        <w:rPr>
          <w:rFonts w:asciiTheme="minorHAnsi" w:hAnsiTheme="minorHAnsi" w:cstheme="minorHAnsi"/>
          <w:sz w:val="22"/>
          <w:szCs w:val="22"/>
        </w:rPr>
        <w:t>upervis</w:t>
      </w:r>
      <w:r w:rsidR="00AE4DCB" w:rsidRPr="008D1C22">
        <w:rPr>
          <w:rFonts w:asciiTheme="minorHAnsi" w:hAnsiTheme="minorHAnsi" w:cstheme="minorHAnsi"/>
          <w:sz w:val="22"/>
          <w:szCs w:val="22"/>
        </w:rPr>
        <w:t xml:space="preserve">ion </w:t>
      </w:r>
      <w:r w:rsidRPr="008D1C22">
        <w:rPr>
          <w:rFonts w:asciiTheme="minorHAnsi" w:hAnsiTheme="minorHAnsi" w:cstheme="minorHAnsi"/>
          <w:sz w:val="22"/>
          <w:szCs w:val="22"/>
        </w:rPr>
        <w:t>of</w:t>
      </w:r>
      <w:r w:rsidR="00325A5F" w:rsidRPr="008D1C22">
        <w:rPr>
          <w:rFonts w:asciiTheme="minorHAnsi" w:hAnsiTheme="minorHAnsi" w:cstheme="minorHAnsi"/>
          <w:sz w:val="22"/>
          <w:szCs w:val="22"/>
        </w:rPr>
        <w:t>:</w:t>
      </w:r>
    </w:p>
    <w:p w14:paraId="69652E50" w14:textId="78486453" w:rsidR="00325A5F" w:rsidRDefault="008F1AE0"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Senior Ecologists</w:t>
      </w:r>
    </w:p>
    <w:p w14:paraId="1F40773F" w14:textId="12CE0001" w:rsidR="00325A5F"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Consultant E</w:t>
      </w:r>
      <w:r w:rsidR="008F1AE0">
        <w:rPr>
          <w:rFonts w:asciiTheme="minorHAnsi" w:hAnsiTheme="minorHAnsi" w:cstheme="minorHAnsi"/>
          <w:sz w:val="22"/>
          <w:szCs w:val="22"/>
        </w:rPr>
        <w:t>cologists</w:t>
      </w:r>
    </w:p>
    <w:p w14:paraId="03E2DBF1" w14:textId="0C74667C" w:rsidR="00C50E0F" w:rsidRDefault="00C50E0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Arboriculturalist</w:t>
      </w:r>
    </w:p>
    <w:p w14:paraId="54B72991" w14:textId="635CBFDC" w:rsidR="00325A5F"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Contractors</w:t>
      </w:r>
    </w:p>
    <w:p w14:paraId="78393BCD" w14:textId="5F263E4A" w:rsidR="00325A5F"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Volunteers</w:t>
      </w:r>
    </w:p>
    <w:p w14:paraId="75C454A8" w14:textId="6DEF73BA" w:rsidR="003B72E2" w:rsidRPr="008F1AE0" w:rsidRDefault="003B72E2" w:rsidP="008F1AE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Land Management team</w:t>
      </w:r>
    </w:p>
    <w:p w14:paraId="327E200F" w14:textId="77777777" w:rsidR="005E2BCC" w:rsidRDefault="005E2BCC">
      <w:pPr>
        <w:rPr>
          <w:rFonts w:asciiTheme="minorHAnsi" w:hAnsiTheme="minorHAnsi" w:cstheme="minorHAnsi"/>
          <w:sz w:val="22"/>
          <w:szCs w:val="22"/>
        </w:rPr>
      </w:pPr>
    </w:p>
    <w:p w14:paraId="6248F645" w14:textId="1E07F63C"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Management of Resources and Projects</w:t>
      </w:r>
    </w:p>
    <w:p w14:paraId="3CFFF9FB" w14:textId="25C366C8" w:rsidR="005E2BCC" w:rsidRDefault="005E2BCC">
      <w:pPr>
        <w:rPr>
          <w:rFonts w:asciiTheme="minorHAnsi" w:hAnsiTheme="minorHAnsi" w:cstheme="minorHAnsi"/>
          <w:sz w:val="22"/>
          <w:szCs w:val="22"/>
        </w:rPr>
      </w:pPr>
    </w:p>
    <w:p w14:paraId="2BE8A676" w14:textId="5C734CD5" w:rsidR="00325A5F" w:rsidRPr="008D1C22" w:rsidRDefault="00325A5F" w:rsidP="008D1C22">
      <w:pPr>
        <w:rPr>
          <w:rFonts w:asciiTheme="minorHAnsi" w:hAnsiTheme="minorHAnsi" w:cstheme="minorHAnsi"/>
          <w:sz w:val="22"/>
          <w:szCs w:val="22"/>
          <w:lang w:val="en-US"/>
        </w:rPr>
      </w:pPr>
      <w:r w:rsidRPr="008D1C22">
        <w:rPr>
          <w:rFonts w:asciiTheme="minorHAnsi" w:hAnsiTheme="minorHAnsi" w:cstheme="minorHAnsi"/>
          <w:sz w:val="22"/>
          <w:szCs w:val="22"/>
        </w:rPr>
        <w:t>The postholder will</w:t>
      </w:r>
      <w:r w:rsidR="00FA4624" w:rsidRPr="008D1C22">
        <w:rPr>
          <w:rFonts w:asciiTheme="minorHAnsi" w:hAnsiTheme="minorHAnsi" w:cstheme="minorHAnsi"/>
          <w:sz w:val="22"/>
          <w:szCs w:val="22"/>
        </w:rPr>
        <w:t xml:space="preserve"> utilise their experience and knowledge to</w:t>
      </w:r>
      <w:r w:rsidRPr="008D1C22">
        <w:rPr>
          <w:rFonts w:asciiTheme="minorHAnsi" w:hAnsiTheme="minorHAnsi" w:cstheme="minorHAnsi"/>
          <w:sz w:val="22"/>
          <w:szCs w:val="22"/>
        </w:rPr>
        <w:t>:</w:t>
      </w:r>
    </w:p>
    <w:p w14:paraId="42AEB1F7" w14:textId="77777777" w:rsidR="00780A30" w:rsidRPr="00042044" w:rsidRDefault="00780A30" w:rsidP="00780A3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ensure that</w:t>
      </w:r>
      <w:r w:rsidRPr="00D44A39">
        <w:rPr>
          <w:rFonts w:asciiTheme="minorHAnsi" w:hAnsiTheme="minorHAnsi" w:cstheme="minorHAnsi"/>
          <w:sz w:val="22"/>
          <w:szCs w:val="22"/>
        </w:rPr>
        <w:t xml:space="preserve"> </w:t>
      </w:r>
      <w:r>
        <w:rPr>
          <w:rFonts w:asciiTheme="minorHAnsi" w:hAnsiTheme="minorHAnsi" w:cstheme="minorHAnsi"/>
          <w:sz w:val="22"/>
          <w:szCs w:val="22"/>
        </w:rPr>
        <w:t xml:space="preserve">projects are delivered to a high standard and managed </w:t>
      </w:r>
      <w:r w:rsidRPr="00D44A39">
        <w:rPr>
          <w:rFonts w:asciiTheme="minorHAnsi" w:hAnsiTheme="minorHAnsi" w:cstheme="minorHAnsi"/>
          <w:sz w:val="22"/>
          <w:szCs w:val="22"/>
        </w:rPr>
        <w:t xml:space="preserve">effectively </w:t>
      </w:r>
      <w:r>
        <w:rPr>
          <w:rFonts w:asciiTheme="minorHAnsi" w:hAnsiTheme="minorHAnsi" w:cstheme="minorHAnsi"/>
          <w:sz w:val="22"/>
          <w:szCs w:val="22"/>
        </w:rPr>
        <w:t xml:space="preserve">and efficiently </w:t>
      </w:r>
      <w:r w:rsidRPr="00D44A39">
        <w:rPr>
          <w:rFonts w:asciiTheme="minorHAnsi" w:hAnsiTheme="minorHAnsi" w:cstheme="minorHAnsi"/>
          <w:sz w:val="22"/>
          <w:szCs w:val="22"/>
        </w:rPr>
        <w:t>to ensure that the projected pro</w:t>
      </w:r>
      <w:r>
        <w:rPr>
          <w:rFonts w:asciiTheme="minorHAnsi" w:hAnsiTheme="minorHAnsi" w:cstheme="minorHAnsi"/>
          <w:sz w:val="22"/>
          <w:szCs w:val="22"/>
        </w:rPr>
        <w:t>fit for EMEC is met or exceeded</w:t>
      </w:r>
    </w:p>
    <w:p w14:paraId="3A55D8A7" w14:textId="6F570F58" w:rsidR="006701D6" w:rsidRPr="006701D6" w:rsidRDefault="00325A5F"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rPr>
        <w:t xml:space="preserve">plan and oversee the delivery of </w:t>
      </w:r>
      <w:r w:rsidR="00CB746E">
        <w:rPr>
          <w:rFonts w:asciiTheme="minorHAnsi" w:hAnsiTheme="minorHAnsi" w:cstheme="minorHAnsi"/>
          <w:sz w:val="22"/>
          <w:szCs w:val="22"/>
        </w:rPr>
        <w:t xml:space="preserve">a complex mix of </w:t>
      </w:r>
      <w:r>
        <w:rPr>
          <w:rFonts w:asciiTheme="minorHAnsi" w:hAnsiTheme="minorHAnsi" w:cstheme="minorHAnsi"/>
          <w:sz w:val="22"/>
          <w:szCs w:val="22"/>
        </w:rPr>
        <w:t>projects for clients</w:t>
      </w:r>
      <w:r w:rsidR="006701D6">
        <w:rPr>
          <w:rFonts w:asciiTheme="minorHAnsi" w:hAnsiTheme="minorHAnsi" w:cstheme="minorHAnsi"/>
          <w:sz w:val="22"/>
          <w:szCs w:val="22"/>
        </w:rPr>
        <w:t xml:space="preserve"> which includes</w:t>
      </w:r>
      <w:r w:rsidR="00AE4DCB">
        <w:rPr>
          <w:rFonts w:asciiTheme="minorHAnsi" w:hAnsiTheme="minorHAnsi" w:cstheme="minorHAnsi"/>
          <w:sz w:val="22"/>
          <w:szCs w:val="22"/>
        </w:rPr>
        <w:t>, amongst other things</w:t>
      </w:r>
      <w:r w:rsidR="006701D6">
        <w:rPr>
          <w:rFonts w:asciiTheme="minorHAnsi" w:hAnsiTheme="minorHAnsi" w:cstheme="minorHAnsi"/>
          <w:sz w:val="22"/>
          <w:szCs w:val="22"/>
        </w:rPr>
        <w:t>:</w:t>
      </w:r>
    </w:p>
    <w:p w14:paraId="1DEA2962" w14:textId="0316A07C"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surveys</w:t>
      </w:r>
      <w:r w:rsidR="00C31B07">
        <w:rPr>
          <w:rFonts w:asciiTheme="minorHAnsi" w:hAnsiTheme="minorHAnsi" w:cstheme="minorHAnsi"/>
          <w:sz w:val="22"/>
          <w:szCs w:val="22"/>
        </w:rPr>
        <w:t>.</w:t>
      </w:r>
    </w:p>
    <w:p w14:paraId="0E9DE8ED" w14:textId="16176C46"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impact assessments</w:t>
      </w:r>
      <w:r w:rsidR="00C31B07">
        <w:rPr>
          <w:rFonts w:asciiTheme="minorHAnsi" w:hAnsiTheme="minorHAnsi" w:cstheme="minorHAnsi"/>
          <w:sz w:val="22"/>
          <w:szCs w:val="22"/>
        </w:rPr>
        <w:t>.</w:t>
      </w:r>
    </w:p>
    <w:p w14:paraId="71BBAC3C" w14:textId="1BA167E4"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management plans</w:t>
      </w:r>
      <w:r w:rsidR="00C31B07">
        <w:rPr>
          <w:rFonts w:asciiTheme="minorHAnsi" w:hAnsiTheme="minorHAnsi" w:cstheme="minorHAnsi"/>
          <w:sz w:val="22"/>
          <w:szCs w:val="22"/>
        </w:rPr>
        <w:t>.</w:t>
      </w:r>
    </w:p>
    <w:p w14:paraId="1ED6F10C" w14:textId="1A1B51A0"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landscape design</w:t>
      </w:r>
      <w:r w:rsidR="00C31B07">
        <w:rPr>
          <w:rFonts w:asciiTheme="minorHAnsi" w:hAnsiTheme="minorHAnsi" w:cstheme="minorHAnsi"/>
          <w:sz w:val="22"/>
          <w:szCs w:val="22"/>
        </w:rPr>
        <w:t>.</w:t>
      </w:r>
    </w:p>
    <w:p w14:paraId="0426F715" w14:textId="251718A8"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mitigation plans</w:t>
      </w:r>
      <w:r w:rsidR="00C31B07">
        <w:rPr>
          <w:rFonts w:asciiTheme="minorHAnsi" w:hAnsiTheme="minorHAnsi" w:cstheme="minorHAnsi"/>
          <w:sz w:val="22"/>
          <w:szCs w:val="22"/>
        </w:rPr>
        <w:t>.</w:t>
      </w:r>
    </w:p>
    <w:p w14:paraId="56D871E7" w14:textId="5B443B8D" w:rsidR="00325A5F" w:rsidRPr="00325A5F"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lastRenderedPageBreak/>
        <w:t>conservation land management</w:t>
      </w:r>
      <w:r w:rsidR="00325A5F">
        <w:rPr>
          <w:rFonts w:asciiTheme="minorHAnsi" w:hAnsiTheme="minorHAnsi" w:cstheme="minorHAnsi"/>
          <w:sz w:val="22"/>
          <w:szCs w:val="22"/>
        </w:rPr>
        <w:t>.</w:t>
      </w:r>
    </w:p>
    <w:p w14:paraId="3A74DCB9" w14:textId="5742FAA3" w:rsidR="00325A5F" w:rsidRDefault="00325A5F" w:rsidP="00CD7037">
      <w:pPr>
        <w:pStyle w:val="ListParagraph"/>
        <w:numPr>
          <w:ilvl w:val="0"/>
          <w:numId w:val="1"/>
        </w:numPr>
        <w:rPr>
          <w:rFonts w:asciiTheme="minorHAnsi" w:hAnsiTheme="minorHAnsi" w:cstheme="minorHAnsi"/>
          <w:sz w:val="22"/>
          <w:szCs w:val="22"/>
          <w:lang w:val="en-US"/>
        </w:rPr>
      </w:pPr>
      <w:r w:rsidRPr="00325A5F">
        <w:rPr>
          <w:rFonts w:asciiTheme="minorHAnsi" w:hAnsiTheme="minorHAnsi" w:cstheme="minorHAnsi"/>
          <w:sz w:val="22"/>
          <w:szCs w:val="22"/>
          <w:lang w:val="en-US"/>
        </w:rPr>
        <w:t>carry out fieldwork and manage fieldwork carried out by others</w:t>
      </w:r>
      <w:r>
        <w:rPr>
          <w:rFonts w:asciiTheme="minorHAnsi" w:hAnsiTheme="minorHAnsi" w:cstheme="minorHAnsi"/>
          <w:sz w:val="22"/>
          <w:szCs w:val="22"/>
          <w:lang w:val="en-US"/>
        </w:rPr>
        <w:t>, including the management of resources required (people, vehicles</w:t>
      </w:r>
      <w:r w:rsidR="00CB746E">
        <w:rPr>
          <w:rFonts w:asciiTheme="minorHAnsi" w:hAnsiTheme="minorHAnsi" w:cstheme="minorHAnsi"/>
          <w:sz w:val="22"/>
          <w:szCs w:val="22"/>
          <w:lang w:val="en-US"/>
        </w:rPr>
        <w:t xml:space="preserve">, </w:t>
      </w:r>
      <w:r>
        <w:rPr>
          <w:rFonts w:asciiTheme="minorHAnsi" w:hAnsiTheme="minorHAnsi" w:cstheme="minorHAnsi"/>
          <w:sz w:val="22"/>
          <w:szCs w:val="22"/>
          <w:lang w:val="en-US"/>
        </w:rPr>
        <w:t>equipment</w:t>
      </w:r>
      <w:r w:rsidR="00CB746E">
        <w:rPr>
          <w:rFonts w:asciiTheme="minorHAnsi" w:hAnsiTheme="minorHAnsi" w:cstheme="minorHAnsi"/>
          <w:sz w:val="22"/>
          <w:szCs w:val="22"/>
          <w:lang w:val="en-US"/>
        </w:rPr>
        <w:t>, third party data, contractors</w:t>
      </w:r>
      <w:r>
        <w:rPr>
          <w:rFonts w:asciiTheme="minorHAnsi" w:hAnsiTheme="minorHAnsi" w:cstheme="minorHAnsi"/>
          <w:sz w:val="22"/>
          <w:szCs w:val="22"/>
          <w:lang w:val="en-US"/>
        </w:rPr>
        <w:t>)</w:t>
      </w:r>
      <w:r w:rsidRPr="00325A5F">
        <w:rPr>
          <w:rFonts w:asciiTheme="minorHAnsi" w:hAnsiTheme="minorHAnsi" w:cstheme="minorHAnsi"/>
          <w:sz w:val="22"/>
          <w:szCs w:val="22"/>
          <w:lang w:val="en-US"/>
        </w:rPr>
        <w:t xml:space="preserve">. </w:t>
      </w:r>
    </w:p>
    <w:p w14:paraId="13CE6775" w14:textId="59C94139" w:rsidR="00325A5F" w:rsidRDefault="00413340"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l</w:t>
      </w:r>
      <w:r w:rsidR="00325A5F">
        <w:rPr>
          <w:rFonts w:asciiTheme="minorHAnsi" w:hAnsiTheme="minorHAnsi" w:cstheme="minorHAnsi"/>
          <w:sz w:val="22"/>
          <w:szCs w:val="22"/>
          <w:lang w:val="en-US"/>
        </w:rPr>
        <w:t>ead on the design and execution of s</w:t>
      </w:r>
      <w:r w:rsidR="00325A5F" w:rsidRPr="00325A5F">
        <w:rPr>
          <w:rFonts w:asciiTheme="minorHAnsi" w:hAnsiTheme="minorHAnsi" w:cstheme="minorHAnsi"/>
          <w:sz w:val="22"/>
          <w:szCs w:val="22"/>
          <w:lang w:val="en-US"/>
        </w:rPr>
        <w:t xml:space="preserve">urveys </w:t>
      </w:r>
      <w:r w:rsidR="00325A5F">
        <w:rPr>
          <w:rFonts w:asciiTheme="minorHAnsi" w:hAnsiTheme="minorHAnsi" w:cstheme="minorHAnsi"/>
          <w:sz w:val="22"/>
          <w:szCs w:val="22"/>
          <w:lang w:val="en-US"/>
        </w:rPr>
        <w:t xml:space="preserve">including </w:t>
      </w:r>
      <w:r w:rsidR="00325A5F" w:rsidRPr="00325A5F">
        <w:rPr>
          <w:rFonts w:asciiTheme="minorHAnsi" w:hAnsiTheme="minorHAnsi" w:cstheme="minorHAnsi"/>
          <w:sz w:val="22"/>
          <w:szCs w:val="22"/>
          <w:lang w:val="en-US"/>
        </w:rPr>
        <w:t>botanical work (including Extended Phase-1 habitat surveys and NVC) and protected species work (bats, great crested newts, water voles, birds, otters, reptiles and badgers).</w:t>
      </w:r>
    </w:p>
    <w:p w14:paraId="3CD0892D" w14:textId="34388D15" w:rsidR="00325A5F" w:rsidRDefault="00413340"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p</w:t>
      </w:r>
      <w:r w:rsidR="00325A5F" w:rsidRPr="00325A5F">
        <w:rPr>
          <w:rFonts w:asciiTheme="minorHAnsi" w:hAnsiTheme="minorHAnsi" w:cstheme="minorHAnsi"/>
          <w:sz w:val="22"/>
          <w:szCs w:val="22"/>
          <w:lang w:val="en-US"/>
        </w:rPr>
        <w:t>roduce</w:t>
      </w:r>
      <w:r w:rsidR="00325A5F">
        <w:rPr>
          <w:rFonts w:asciiTheme="minorHAnsi" w:hAnsiTheme="minorHAnsi" w:cstheme="minorHAnsi"/>
          <w:sz w:val="22"/>
          <w:szCs w:val="22"/>
          <w:lang w:val="en-US"/>
        </w:rPr>
        <w:t>, and oversee the production of,</w:t>
      </w:r>
      <w:r w:rsidR="00325A5F" w:rsidRPr="00325A5F">
        <w:rPr>
          <w:rFonts w:asciiTheme="minorHAnsi" w:hAnsiTheme="minorHAnsi" w:cstheme="minorHAnsi"/>
          <w:sz w:val="22"/>
          <w:szCs w:val="22"/>
          <w:lang w:val="en-US"/>
        </w:rPr>
        <w:t xml:space="preserve"> reports and maps for Ecological Surveys, Ecological Impact Assessments, Management Plans and Landscape Design work. </w:t>
      </w:r>
    </w:p>
    <w:p w14:paraId="4FFA0036" w14:textId="3F938FF2" w:rsidR="00D44A39" w:rsidRPr="00413340" w:rsidRDefault="00413340"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p</w:t>
      </w:r>
      <w:r w:rsidR="00AE4DCB">
        <w:rPr>
          <w:rFonts w:asciiTheme="minorHAnsi" w:hAnsiTheme="minorHAnsi" w:cstheme="minorHAnsi"/>
          <w:sz w:val="22"/>
          <w:szCs w:val="22"/>
          <w:lang w:val="en-US"/>
        </w:rPr>
        <w:t>rovide the senior QA role within the company.</w:t>
      </w:r>
    </w:p>
    <w:p w14:paraId="5DBD86BB" w14:textId="77777777" w:rsidR="00C15E39" w:rsidRDefault="00413340"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ensure that appropriate staff resources are in place.</w:t>
      </w:r>
      <w:r w:rsidR="00C15E39" w:rsidRPr="00C15E39">
        <w:rPr>
          <w:rFonts w:asciiTheme="minorHAnsi" w:hAnsiTheme="minorHAnsi" w:cstheme="minorHAnsi"/>
          <w:sz w:val="22"/>
          <w:szCs w:val="22"/>
        </w:rPr>
        <w:t xml:space="preserve"> </w:t>
      </w:r>
    </w:p>
    <w:p w14:paraId="058AC9E5" w14:textId="6FB5989A" w:rsidR="00413340" w:rsidRDefault="008F1AE0"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support the development of EMEC systems, processes and procedures to help ensure they support the efficient and effective running, and development, of the business</w:t>
      </w:r>
    </w:p>
    <w:p w14:paraId="1A7734A9" w14:textId="15D0C7B9" w:rsidR="00FA4624" w:rsidRDefault="00FA4624"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ensure that</w:t>
      </w:r>
      <w:r w:rsidR="00D44A39" w:rsidRPr="00D44A39">
        <w:rPr>
          <w:rFonts w:asciiTheme="minorHAnsi" w:hAnsiTheme="minorHAnsi" w:cstheme="minorHAnsi"/>
          <w:sz w:val="22"/>
          <w:szCs w:val="22"/>
        </w:rPr>
        <w:t xml:space="preserve"> financial management</w:t>
      </w:r>
      <w:r>
        <w:rPr>
          <w:rFonts w:asciiTheme="minorHAnsi" w:hAnsiTheme="minorHAnsi" w:cstheme="minorHAnsi"/>
          <w:sz w:val="22"/>
          <w:szCs w:val="22"/>
        </w:rPr>
        <w:t xml:space="preserve"> procedures are followed, including purchase orders, prompt invoicing and assessment of WIP.</w:t>
      </w:r>
    </w:p>
    <w:p w14:paraId="6666989F" w14:textId="64CC11FE" w:rsidR="0032103C" w:rsidRDefault="00413340"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w:t>
      </w:r>
      <w:r w:rsidR="0032103C">
        <w:rPr>
          <w:rFonts w:asciiTheme="minorHAnsi" w:hAnsiTheme="minorHAnsi" w:cstheme="minorHAnsi"/>
          <w:sz w:val="22"/>
          <w:szCs w:val="22"/>
        </w:rPr>
        <w:t>nsure that monthly payroll information is provided.</w:t>
      </w:r>
    </w:p>
    <w:p w14:paraId="4BC79C39" w14:textId="1DB84A15" w:rsidR="0032103C" w:rsidRDefault="00323864"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w:t>
      </w:r>
      <w:r w:rsidR="008F1AE0">
        <w:rPr>
          <w:rFonts w:asciiTheme="minorHAnsi" w:hAnsiTheme="minorHAnsi" w:cstheme="minorHAnsi"/>
          <w:sz w:val="22"/>
          <w:szCs w:val="22"/>
        </w:rPr>
        <w:t xml:space="preserve">ontribute to </w:t>
      </w:r>
      <w:r w:rsidR="002F4E78">
        <w:rPr>
          <w:rFonts w:asciiTheme="minorHAnsi" w:hAnsiTheme="minorHAnsi" w:cstheme="minorHAnsi"/>
          <w:sz w:val="22"/>
          <w:szCs w:val="22"/>
        </w:rPr>
        <w:t xml:space="preserve">company </w:t>
      </w:r>
      <w:r w:rsidR="0032103C">
        <w:rPr>
          <w:rFonts w:asciiTheme="minorHAnsi" w:hAnsiTheme="minorHAnsi" w:cstheme="minorHAnsi"/>
          <w:sz w:val="22"/>
          <w:szCs w:val="22"/>
        </w:rPr>
        <w:t>performance updates for staff on a monthly basis, and quarterly reports to the EMEC Board.</w:t>
      </w:r>
    </w:p>
    <w:p w14:paraId="0986A368" w14:textId="321958E7" w:rsidR="00AE4DCB" w:rsidRPr="00CB746E" w:rsidRDefault="00413340"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w:t>
      </w:r>
      <w:r w:rsidR="00AE4DCB">
        <w:rPr>
          <w:rFonts w:asciiTheme="minorHAnsi" w:hAnsiTheme="minorHAnsi" w:cstheme="minorHAnsi"/>
          <w:sz w:val="22"/>
          <w:szCs w:val="22"/>
        </w:rPr>
        <w:t>rovide technical expertise to NWT as required.</w:t>
      </w:r>
    </w:p>
    <w:p w14:paraId="3256F941" w14:textId="77777777" w:rsidR="00FA4624" w:rsidRPr="00FA4624" w:rsidRDefault="00FA4624" w:rsidP="00FA4624">
      <w:pPr>
        <w:rPr>
          <w:rFonts w:asciiTheme="minorHAnsi" w:hAnsiTheme="minorHAnsi" w:cstheme="minorHAnsi"/>
          <w:sz w:val="22"/>
          <w:szCs w:val="22"/>
        </w:rPr>
      </w:pPr>
    </w:p>
    <w:p w14:paraId="21410F54" w14:textId="3567D9AF"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Business Development and Client Liaison</w:t>
      </w:r>
    </w:p>
    <w:p w14:paraId="6C16D2FB" w14:textId="42A8E12B" w:rsidR="00D44A39" w:rsidRPr="0026529B" w:rsidRDefault="00D44A39">
      <w:pPr>
        <w:rPr>
          <w:rFonts w:asciiTheme="minorHAnsi" w:hAnsiTheme="minorHAnsi" w:cstheme="minorHAnsi"/>
          <w:b/>
          <w:bCs/>
          <w:i/>
          <w:iCs/>
          <w:szCs w:val="24"/>
        </w:rPr>
      </w:pPr>
    </w:p>
    <w:p w14:paraId="59394606" w14:textId="2A52BC4A" w:rsidR="00177A8F" w:rsidRDefault="00177A8F" w:rsidP="008D1C22">
      <w:pPr>
        <w:rPr>
          <w:rFonts w:asciiTheme="minorHAnsi" w:hAnsiTheme="minorHAnsi" w:cstheme="minorHAnsi"/>
          <w:sz w:val="22"/>
          <w:szCs w:val="22"/>
          <w:lang w:val="en-US"/>
        </w:rPr>
      </w:pPr>
      <w:r>
        <w:rPr>
          <w:rFonts w:asciiTheme="minorHAnsi" w:hAnsiTheme="minorHAnsi" w:cstheme="minorHAnsi"/>
          <w:sz w:val="22"/>
          <w:szCs w:val="22"/>
          <w:lang w:val="en-US"/>
        </w:rPr>
        <w:t>The postholder will be responsible for:</w:t>
      </w:r>
    </w:p>
    <w:p w14:paraId="6AFB039A" w14:textId="6561794E" w:rsidR="00D44A39" w:rsidRDefault="00D44A39"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 xml:space="preserve">ensuring appropriate liaison </w:t>
      </w:r>
      <w:r w:rsidRPr="00D44A39">
        <w:rPr>
          <w:rFonts w:asciiTheme="minorHAnsi" w:hAnsiTheme="minorHAnsi" w:cstheme="minorHAnsi"/>
          <w:sz w:val="22"/>
          <w:szCs w:val="22"/>
          <w:lang w:val="en-US"/>
        </w:rPr>
        <w:t>with clients and landowners both from the office and on site</w:t>
      </w:r>
      <w:r>
        <w:rPr>
          <w:rFonts w:asciiTheme="minorHAnsi" w:hAnsiTheme="minorHAnsi" w:cstheme="minorHAnsi"/>
          <w:sz w:val="22"/>
          <w:szCs w:val="22"/>
          <w:lang w:val="en-US"/>
        </w:rPr>
        <w:t xml:space="preserve"> at all stages of a project from design to delivery</w:t>
      </w:r>
      <w:r w:rsidRPr="00D44A39">
        <w:rPr>
          <w:rFonts w:asciiTheme="minorHAnsi" w:hAnsiTheme="minorHAnsi" w:cstheme="minorHAnsi"/>
          <w:sz w:val="22"/>
          <w:szCs w:val="22"/>
          <w:lang w:val="en-US"/>
        </w:rPr>
        <w:t xml:space="preserve">.  </w:t>
      </w:r>
    </w:p>
    <w:p w14:paraId="501DA78D" w14:textId="3AF2E18A" w:rsidR="00825D69" w:rsidRDefault="00825D69" w:rsidP="00CD7037">
      <w:pPr>
        <w:numPr>
          <w:ilvl w:val="0"/>
          <w:numId w:val="2"/>
        </w:numPr>
        <w:rPr>
          <w:rFonts w:asciiTheme="minorHAnsi" w:hAnsiTheme="minorHAnsi" w:cstheme="minorHAnsi"/>
          <w:sz w:val="22"/>
          <w:szCs w:val="22"/>
          <w:lang w:val="en-US"/>
        </w:rPr>
      </w:pPr>
      <w:r>
        <w:rPr>
          <w:rFonts w:ascii="Calibri" w:hAnsi="Calibri" w:cs="Arial"/>
          <w:sz w:val="22"/>
          <w:szCs w:val="22"/>
        </w:rPr>
        <w:t>support the development of excellent client management and communications</w:t>
      </w:r>
    </w:p>
    <w:p w14:paraId="356ADCBB" w14:textId="21F1B0F0" w:rsidR="00323864" w:rsidRDefault="00323864"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helping to secure</w:t>
      </w:r>
      <w:r w:rsidR="00FA4624">
        <w:rPr>
          <w:rFonts w:asciiTheme="minorHAnsi" w:hAnsiTheme="minorHAnsi" w:cstheme="minorHAnsi"/>
          <w:sz w:val="22"/>
          <w:szCs w:val="22"/>
          <w:lang w:val="en-US"/>
        </w:rPr>
        <w:t xml:space="preserve"> business through the production of </w:t>
      </w:r>
      <w:r>
        <w:rPr>
          <w:rFonts w:asciiTheme="minorHAnsi" w:hAnsiTheme="minorHAnsi" w:cstheme="minorHAnsi"/>
          <w:sz w:val="22"/>
          <w:szCs w:val="22"/>
          <w:lang w:val="en-US"/>
        </w:rPr>
        <w:t xml:space="preserve">commercially sound and competitive </w:t>
      </w:r>
      <w:r w:rsidR="00FA4624">
        <w:rPr>
          <w:rFonts w:asciiTheme="minorHAnsi" w:hAnsiTheme="minorHAnsi" w:cstheme="minorHAnsi"/>
          <w:sz w:val="22"/>
          <w:szCs w:val="22"/>
          <w:lang w:val="en-US"/>
        </w:rPr>
        <w:t>tenders and quotes</w:t>
      </w:r>
    </w:p>
    <w:p w14:paraId="24B1F757" w14:textId="2B816AC2" w:rsidR="00825D69" w:rsidRDefault="00825D69" w:rsidP="00CD7037">
      <w:pPr>
        <w:numPr>
          <w:ilvl w:val="0"/>
          <w:numId w:val="2"/>
        </w:numPr>
        <w:rPr>
          <w:rFonts w:asciiTheme="minorHAnsi" w:hAnsiTheme="minorHAnsi" w:cstheme="minorHAnsi"/>
          <w:sz w:val="22"/>
          <w:szCs w:val="22"/>
          <w:lang w:val="en-US"/>
        </w:rPr>
      </w:pPr>
      <w:r>
        <w:rPr>
          <w:rFonts w:ascii="Calibri" w:hAnsi="Calibri" w:cs="Arial"/>
          <w:sz w:val="22"/>
          <w:szCs w:val="22"/>
        </w:rPr>
        <w:t>contribute to the setting of consultancy rates and production of quote templates</w:t>
      </w:r>
    </w:p>
    <w:p w14:paraId="5C542F12" w14:textId="5E8EBB3D" w:rsidR="00323864" w:rsidRDefault="00042044"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taking a lead on</w:t>
      </w:r>
      <w:r w:rsidR="00323864">
        <w:rPr>
          <w:rFonts w:asciiTheme="minorHAnsi" w:hAnsiTheme="minorHAnsi" w:cstheme="minorHAnsi"/>
          <w:sz w:val="22"/>
          <w:szCs w:val="22"/>
          <w:lang w:val="en-US"/>
        </w:rPr>
        <w:t xml:space="preserve"> delivering </w:t>
      </w:r>
      <w:r>
        <w:rPr>
          <w:rFonts w:asciiTheme="minorHAnsi" w:hAnsiTheme="minorHAnsi" w:cstheme="minorHAnsi"/>
          <w:sz w:val="22"/>
          <w:szCs w:val="22"/>
          <w:lang w:val="en-US"/>
        </w:rPr>
        <w:t>largescale/complex projects</w:t>
      </w:r>
    </w:p>
    <w:p w14:paraId="0E578D23" w14:textId="7B178AE0" w:rsidR="00FA4624" w:rsidRDefault="00323864"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 xml:space="preserve">supporting the </w:t>
      </w:r>
      <w:r w:rsidR="00FA4624">
        <w:rPr>
          <w:rFonts w:asciiTheme="minorHAnsi" w:hAnsiTheme="minorHAnsi" w:cstheme="minorHAnsi"/>
          <w:sz w:val="22"/>
          <w:szCs w:val="22"/>
          <w:lang w:val="en-US"/>
        </w:rPr>
        <w:t>identif</w:t>
      </w:r>
      <w:r>
        <w:rPr>
          <w:rFonts w:asciiTheme="minorHAnsi" w:hAnsiTheme="minorHAnsi" w:cstheme="minorHAnsi"/>
          <w:sz w:val="22"/>
          <w:szCs w:val="22"/>
          <w:lang w:val="en-US"/>
        </w:rPr>
        <w:t xml:space="preserve">ication and development of </w:t>
      </w:r>
      <w:r w:rsidR="00FA4624">
        <w:rPr>
          <w:rFonts w:asciiTheme="minorHAnsi" w:hAnsiTheme="minorHAnsi" w:cstheme="minorHAnsi"/>
          <w:sz w:val="22"/>
          <w:szCs w:val="22"/>
          <w:lang w:val="en-US"/>
        </w:rPr>
        <w:t xml:space="preserve">new opportunities and </w:t>
      </w:r>
      <w:r>
        <w:rPr>
          <w:rFonts w:asciiTheme="minorHAnsi" w:hAnsiTheme="minorHAnsi" w:cstheme="minorHAnsi"/>
          <w:sz w:val="22"/>
          <w:szCs w:val="22"/>
          <w:lang w:val="en-US"/>
        </w:rPr>
        <w:t xml:space="preserve">client </w:t>
      </w:r>
      <w:r w:rsidR="003B72E2">
        <w:rPr>
          <w:rFonts w:asciiTheme="minorHAnsi" w:hAnsiTheme="minorHAnsi" w:cstheme="minorHAnsi"/>
          <w:sz w:val="22"/>
          <w:szCs w:val="22"/>
          <w:lang w:val="en-US"/>
        </w:rPr>
        <w:t>relationships.</w:t>
      </w:r>
    </w:p>
    <w:p w14:paraId="611A17B4" w14:textId="638CAA87" w:rsidR="00D44A39" w:rsidRDefault="00323864"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 xml:space="preserve">supporting the delivery of the EMEC marketing strategy and plan, including </w:t>
      </w:r>
      <w:r w:rsidR="00177A8F">
        <w:rPr>
          <w:rFonts w:asciiTheme="minorHAnsi" w:hAnsiTheme="minorHAnsi" w:cstheme="minorHAnsi"/>
          <w:sz w:val="22"/>
          <w:szCs w:val="22"/>
          <w:lang w:val="en-US"/>
        </w:rPr>
        <w:t>ensuring</w:t>
      </w:r>
      <w:r w:rsidR="0026529B">
        <w:rPr>
          <w:rFonts w:asciiTheme="minorHAnsi" w:hAnsiTheme="minorHAnsi" w:cstheme="minorHAnsi"/>
          <w:sz w:val="22"/>
          <w:szCs w:val="22"/>
          <w:lang w:val="en-US"/>
        </w:rPr>
        <w:t xml:space="preserve"> that</w:t>
      </w:r>
      <w:r w:rsidR="00FA4624">
        <w:rPr>
          <w:rFonts w:asciiTheme="minorHAnsi" w:hAnsiTheme="minorHAnsi" w:cstheme="minorHAnsi"/>
          <w:sz w:val="22"/>
          <w:szCs w:val="22"/>
          <w:lang w:val="en-US"/>
        </w:rPr>
        <w:t xml:space="preserve"> content </w:t>
      </w:r>
      <w:r w:rsidR="0026529B">
        <w:rPr>
          <w:rFonts w:asciiTheme="minorHAnsi" w:hAnsiTheme="minorHAnsi" w:cstheme="minorHAnsi"/>
          <w:sz w:val="22"/>
          <w:szCs w:val="22"/>
          <w:lang w:val="en-US"/>
        </w:rPr>
        <w:t xml:space="preserve">is produced </w:t>
      </w:r>
      <w:r w:rsidR="00FA4624">
        <w:rPr>
          <w:rFonts w:asciiTheme="minorHAnsi" w:hAnsiTheme="minorHAnsi" w:cstheme="minorHAnsi"/>
          <w:sz w:val="22"/>
          <w:szCs w:val="22"/>
          <w:lang w:val="en-US"/>
        </w:rPr>
        <w:t xml:space="preserve">for </w:t>
      </w:r>
      <w:r w:rsidR="00177A8F">
        <w:rPr>
          <w:rFonts w:asciiTheme="minorHAnsi" w:hAnsiTheme="minorHAnsi" w:cstheme="minorHAnsi"/>
          <w:sz w:val="22"/>
          <w:szCs w:val="22"/>
          <w:lang w:val="en-US"/>
        </w:rPr>
        <w:t xml:space="preserve">print and </w:t>
      </w:r>
      <w:r w:rsidR="00FA4624">
        <w:rPr>
          <w:rFonts w:asciiTheme="minorHAnsi" w:hAnsiTheme="minorHAnsi" w:cstheme="minorHAnsi"/>
          <w:sz w:val="22"/>
          <w:szCs w:val="22"/>
          <w:lang w:val="en-US"/>
        </w:rPr>
        <w:t>digital media to promote the work of EMEC</w:t>
      </w:r>
    </w:p>
    <w:p w14:paraId="4514C6FF" w14:textId="63933D5B" w:rsidR="00323864" w:rsidRDefault="00323864" w:rsidP="00323864">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support the analysis of business critical data to help understand performance against budget and inform decision making</w:t>
      </w:r>
    </w:p>
    <w:p w14:paraId="4898AF8E" w14:textId="0F53E145" w:rsidR="003B72E2" w:rsidRPr="003B72E2" w:rsidRDefault="00177A8F" w:rsidP="00CD7037">
      <w:pPr>
        <w:numPr>
          <w:ilvl w:val="0"/>
          <w:numId w:val="2"/>
        </w:numPr>
        <w:rPr>
          <w:rFonts w:asciiTheme="minorHAnsi" w:hAnsiTheme="minorHAnsi" w:cstheme="minorHAnsi"/>
          <w:sz w:val="22"/>
          <w:szCs w:val="22"/>
        </w:rPr>
      </w:pPr>
      <w:r>
        <w:rPr>
          <w:rFonts w:asciiTheme="minorHAnsi" w:hAnsiTheme="minorHAnsi" w:cstheme="minorHAnsi"/>
          <w:sz w:val="22"/>
          <w:szCs w:val="22"/>
          <w:lang w:val="en-US"/>
        </w:rPr>
        <w:t>r</w:t>
      </w:r>
      <w:r w:rsidR="003B72E2">
        <w:rPr>
          <w:rFonts w:asciiTheme="minorHAnsi" w:hAnsiTheme="minorHAnsi" w:cstheme="minorHAnsi"/>
          <w:sz w:val="22"/>
          <w:szCs w:val="22"/>
          <w:lang w:val="en-US"/>
        </w:rPr>
        <w:t>epresent</w:t>
      </w:r>
      <w:r>
        <w:rPr>
          <w:rFonts w:asciiTheme="minorHAnsi" w:hAnsiTheme="minorHAnsi" w:cstheme="minorHAnsi"/>
          <w:sz w:val="22"/>
          <w:szCs w:val="22"/>
          <w:lang w:val="en-US"/>
        </w:rPr>
        <w:t>ing</w:t>
      </w:r>
      <w:r w:rsidR="003B72E2">
        <w:rPr>
          <w:rFonts w:asciiTheme="minorHAnsi" w:hAnsiTheme="minorHAnsi" w:cstheme="minorHAnsi"/>
          <w:sz w:val="22"/>
          <w:szCs w:val="22"/>
          <w:lang w:val="en-US"/>
        </w:rPr>
        <w:t xml:space="preserve"> EMEC at events to promote the company’s services and raise awareness of EMEC.</w:t>
      </w:r>
      <w:r w:rsidR="003B72E2" w:rsidRPr="003B72E2">
        <w:rPr>
          <w:rFonts w:ascii="Arial" w:hAnsi="Arial" w:cs="Arial"/>
          <w:color w:val="000000"/>
        </w:rPr>
        <w:t xml:space="preserve"> </w:t>
      </w:r>
    </w:p>
    <w:p w14:paraId="6CDF986C" w14:textId="4EFF6CCB" w:rsidR="003B72E2" w:rsidRPr="003B72E2" w:rsidRDefault="00177A8F" w:rsidP="00CD7037">
      <w:pPr>
        <w:numPr>
          <w:ilvl w:val="0"/>
          <w:numId w:val="2"/>
        </w:numPr>
        <w:rPr>
          <w:rFonts w:asciiTheme="minorHAnsi" w:hAnsiTheme="minorHAnsi" w:cstheme="minorHAnsi"/>
          <w:sz w:val="22"/>
          <w:szCs w:val="22"/>
        </w:rPr>
      </w:pPr>
      <w:r>
        <w:rPr>
          <w:rFonts w:asciiTheme="minorHAnsi" w:hAnsiTheme="minorHAnsi" w:cstheme="minorHAnsi"/>
          <w:sz w:val="22"/>
          <w:szCs w:val="22"/>
        </w:rPr>
        <w:t>developing</w:t>
      </w:r>
      <w:r w:rsidR="003B72E2" w:rsidRPr="003B72E2">
        <w:rPr>
          <w:rFonts w:asciiTheme="minorHAnsi" w:hAnsiTheme="minorHAnsi" w:cstheme="minorHAnsi"/>
          <w:sz w:val="22"/>
          <w:szCs w:val="22"/>
        </w:rPr>
        <w:t xml:space="preserve"> positive engagement with NWT</w:t>
      </w:r>
      <w:r w:rsidR="003B72E2">
        <w:rPr>
          <w:rFonts w:asciiTheme="minorHAnsi" w:hAnsiTheme="minorHAnsi" w:cstheme="minorHAnsi"/>
          <w:sz w:val="22"/>
          <w:szCs w:val="22"/>
        </w:rPr>
        <w:t>, provid</w:t>
      </w:r>
      <w:r>
        <w:rPr>
          <w:rFonts w:asciiTheme="minorHAnsi" w:hAnsiTheme="minorHAnsi" w:cstheme="minorHAnsi"/>
          <w:sz w:val="22"/>
          <w:szCs w:val="22"/>
        </w:rPr>
        <w:t>ing</w:t>
      </w:r>
      <w:r w:rsidR="003B72E2">
        <w:rPr>
          <w:rFonts w:asciiTheme="minorHAnsi" w:hAnsiTheme="minorHAnsi" w:cstheme="minorHAnsi"/>
          <w:sz w:val="22"/>
          <w:szCs w:val="22"/>
        </w:rPr>
        <w:t xml:space="preserve"> </w:t>
      </w:r>
      <w:r w:rsidR="003B72E2" w:rsidRPr="003B72E2">
        <w:rPr>
          <w:rFonts w:asciiTheme="minorHAnsi" w:hAnsiTheme="minorHAnsi" w:cstheme="minorHAnsi"/>
          <w:sz w:val="22"/>
          <w:szCs w:val="22"/>
        </w:rPr>
        <w:t>and seek</w:t>
      </w:r>
      <w:r>
        <w:rPr>
          <w:rFonts w:asciiTheme="minorHAnsi" w:hAnsiTheme="minorHAnsi" w:cstheme="minorHAnsi"/>
          <w:sz w:val="22"/>
          <w:szCs w:val="22"/>
        </w:rPr>
        <w:t>ing</w:t>
      </w:r>
      <w:r w:rsidR="003B72E2" w:rsidRPr="003B72E2">
        <w:rPr>
          <w:rFonts w:asciiTheme="minorHAnsi" w:hAnsiTheme="minorHAnsi" w:cstheme="minorHAnsi"/>
          <w:sz w:val="22"/>
          <w:szCs w:val="22"/>
        </w:rPr>
        <w:t xml:space="preserve"> promotion of EMEC through NWT’s contacts.</w:t>
      </w:r>
    </w:p>
    <w:p w14:paraId="4447F9DE" w14:textId="5C0E4F30" w:rsidR="003B72E2" w:rsidRDefault="00177A8F"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r</w:t>
      </w:r>
      <w:r w:rsidR="00AE4DCB">
        <w:rPr>
          <w:rFonts w:asciiTheme="minorHAnsi" w:hAnsiTheme="minorHAnsi" w:cstheme="minorHAnsi"/>
          <w:sz w:val="22"/>
          <w:szCs w:val="22"/>
          <w:lang w:val="en-US"/>
        </w:rPr>
        <w:t>epresent</w:t>
      </w:r>
      <w:r>
        <w:rPr>
          <w:rFonts w:asciiTheme="minorHAnsi" w:hAnsiTheme="minorHAnsi" w:cstheme="minorHAnsi"/>
          <w:sz w:val="22"/>
          <w:szCs w:val="22"/>
          <w:lang w:val="en-US"/>
        </w:rPr>
        <w:t>ing</w:t>
      </w:r>
      <w:r w:rsidR="00AE4DCB">
        <w:rPr>
          <w:rFonts w:asciiTheme="minorHAnsi" w:hAnsiTheme="minorHAnsi" w:cstheme="minorHAnsi"/>
          <w:sz w:val="22"/>
          <w:szCs w:val="22"/>
          <w:lang w:val="en-US"/>
        </w:rPr>
        <w:t xml:space="preserve"> EMEC at the AWTC</w:t>
      </w:r>
      <w:r>
        <w:rPr>
          <w:rFonts w:asciiTheme="minorHAnsi" w:hAnsiTheme="minorHAnsi" w:cstheme="minorHAnsi"/>
          <w:sz w:val="22"/>
          <w:szCs w:val="22"/>
          <w:lang w:val="en-US"/>
        </w:rPr>
        <w:t xml:space="preserve"> and developing AWTC partnerships</w:t>
      </w:r>
      <w:r w:rsidR="00AE4DCB">
        <w:rPr>
          <w:rFonts w:asciiTheme="minorHAnsi" w:hAnsiTheme="minorHAnsi" w:cstheme="minorHAnsi"/>
          <w:sz w:val="22"/>
          <w:szCs w:val="22"/>
          <w:lang w:val="en-US"/>
        </w:rPr>
        <w:t>.</w:t>
      </w:r>
    </w:p>
    <w:p w14:paraId="2574D104" w14:textId="0D8344A6" w:rsidR="005E2BCC" w:rsidRDefault="005E2BCC">
      <w:pPr>
        <w:rPr>
          <w:rFonts w:asciiTheme="minorHAnsi" w:hAnsiTheme="minorHAnsi" w:cstheme="minorHAnsi"/>
          <w:sz w:val="22"/>
          <w:szCs w:val="22"/>
        </w:rPr>
      </w:pPr>
    </w:p>
    <w:p w14:paraId="7FED3EA3" w14:textId="2F08E0F1" w:rsidR="005E2BCC" w:rsidRPr="00177A8F" w:rsidRDefault="005E2BCC">
      <w:pPr>
        <w:rPr>
          <w:rFonts w:asciiTheme="minorHAnsi" w:hAnsiTheme="minorHAnsi" w:cstheme="minorHAnsi"/>
          <w:b/>
          <w:bCs/>
          <w:i/>
          <w:iCs/>
          <w:szCs w:val="24"/>
        </w:rPr>
      </w:pPr>
      <w:r w:rsidRPr="00177A8F">
        <w:rPr>
          <w:rFonts w:asciiTheme="minorHAnsi" w:hAnsiTheme="minorHAnsi" w:cstheme="minorHAnsi"/>
          <w:b/>
          <w:bCs/>
          <w:i/>
          <w:iCs/>
          <w:szCs w:val="24"/>
        </w:rPr>
        <w:lastRenderedPageBreak/>
        <w:t>Compliance and Governance</w:t>
      </w:r>
    </w:p>
    <w:p w14:paraId="02AA427D" w14:textId="58C56D15" w:rsidR="003B72E2" w:rsidRDefault="003B72E2">
      <w:pPr>
        <w:rPr>
          <w:rFonts w:asciiTheme="minorHAnsi" w:hAnsiTheme="minorHAnsi" w:cstheme="minorHAnsi"/>
          <w:sz w:val="22"/>
          <w:szCs w:val="22"/>
        </w:rPr>
      </w:pPr>
    </w:p>
    <w:p w14:paraId="363FED3E" w14:textId="237A0C07" w:rsidR="00177A8F" w:rsidRPr="008D1C22" w:rsidRDefault="00757642" w:rsidP="008D1C22">
      <w:pPr>
        <w:rPr>
          <w:rFonts w:asciiTheme="minorHAnsi" w:hAnsiTheme="minorHAnsi" w:cstheme="minorHAnsi"/>
          <w:sz w:val="22"/>
          <w:szCs w:val="22"/>
        </w:rPr>
      </w:pPr>
      <w:r>
        <w:rPr>
          <w:rFonts w:asciiTheme="minorHAnsi" w:hAnsiTheme="minorHAnsi" w:cstheme="minorHAnsi"/>
          <w:sz w:val="22"/>
          <w:szCs w:val="22"/>
        </w:rPr>
        <w:t>T</w:t>
      </w:r>
      <w:r w:rsidR="00177A8F" w:rsidRPr="008D1C22">
        <w:rPr>
          <w:rFonts w:asciiTheme="minorHAnsi" w:hAnsiTheme="minorHAnsi" w:cstheme="minorHAnsi"/>
          <w:sz w:val="22"/>
          <w:szCs w:val="22"/>
        </w:rPr>
        <w:t>he postholder will;</w:t>
      </w:r>
    </w:p>
    <w:p w14:paraId="0987ADB5" w14:textId="5CB08C26" w:rsidR="00042044" w:rsidRPr="00BA7A11" w:rsidRDefault="00BA7A11" w:rsidP="00DC57AD">
      <w:pPr>
        <w:pStyle w:val="ListParagraph"/>
        <w:numPr>
          <w:ilvl w:val="0"/>
          <w:numId w:val="3"/>
        </w:numPr>
        <w:rPr>
          <w:rFonts w:asciiTheme="minorHAnsi" w:hAnsiTheme="minorHAnsi" w:cstheme="minorHAnsi"/>
          <w:sz w:val="22"/>
          <w:szCs w:val="22"/>
        </w:rPr>
      </w:pPr>
      <w:r w:rsidRPr="00BA7A11">
        <w:rPr>
          <w:rFonts w:asciiTheme="minorHAnsi" w:hAnsiTheme="minorHAnsi" w:cstheme="minorHAnsi"/>
          <w:sz w:val="22"/>
          <w:szCs w:val="22"/>
        </w:rPr>
        <w:t>support the development</w:t>
      </w:r>
      <w:r w:rsidR="00042044" w:rsidRPr="00BA7A11">
        <w:rPr>
          <w:rFonts w:asciiTheme="minorHAnsi" w:hAnsiTheme="minorHAnsi" w:cstheme="minorHAnsi"/>
          <w:sz w:val="22"/>
          <w:szCs w:val="22"/>
        </w:rPr>
        <w:t xml:space="preserve">, review and update </w:t>
      </w:r>
      <w:r w:rsidRPr="00BA7A11">
        <w:rPr>
          <w:rFonts w:asciiTheme="minorHAnsi" w:hAnsiTheme="minorHAnsi" w:cstheme="minorHAnsi"/>
          <w:sz w:val="22"/>
          <w:szCs w:val="22"/>
        </w:rPr>
        <w:t xml:space="preserve">of </w:t>
      </w:r>
      <w:r w:rsidR="00042044" w:rsidRPr="00BA7A11">
        <w:rPr>
          <w:rFonts w:asciiTheme="minorHAnsi" w:hAnsiTheme="minorHAnsi" w:cstheme="minorHAnsi"/>
          <w:sz w:val="22"/>
          <w:szCs w:val="22"/>
        </w:rPr>
        <w:t xml:space="preserve">the </w:t>
      </w:r>
      <w:r w:rsidRPr="00BA7A11">
        <w:rPr>
          <w:rFonts w:asciiTheme="minorHAnsi" w:hAnsiTheme="minorHAnsi" w:cstheme="minorHAnsi"/>
          <w:sz w:val="22"/>
          <w:szCs w:val="22"/>
        </w:rPr>
        <w:t>strategy</w:t>
      </w:r>
      <w:r>
        <w:rPr>
          <w:rFonts w:asciiTheme="minorHAnsi" w:hAnsiTheme="minorHAnsi" w:cstheme="minorHAnsi"/>
          <w:sz w:val="22"/>
          <w:szCs w:val="22"/>
        </w:rPr>
        <w:t xml:space="preserve">, </w:t>
      </w:r>
      <w:r w:rsidR="00042044" w:rsidRPr="00BA7A11">
        <w:rPr>
          <w:rFonts w:asciiTheme="minorHAnsi" w:hAnsiTheme="minorHAnsi" w:cstheme="minorHAnsi"/>
          <w:sz w:val="22"/>
          <w:szCs w:val="22"/>
        </w:rPr>
        <w:t xml:space="preserve">annual budget and business plan, ensuring that </w:t>
      </w:r>
      <w:r>
        <w:rPr>
          <w:rFonts w:asciiTheme="minorHAnsi" w:hAnsiTheme="minorHAnsi" w:cstheme="minorHAnsi"/>
          <w:sz w:val="22"/>
          <w:szCs w:val="22"/>
        </w:rPr>
        <w:t xml:space="preserve">staff </w:t>
      </w:r>
      <w:r w:rsidR="00042044" w:rsidRPr="00BA7A11">
        <w:rPr>
          <w:rFonts w:asciiTheme="minorHAnsi" w:hAnsiTheme="minorHAnsi" w:cstheme="minorHAnsi"/>
          <w:sz w:val="22"/>
          <w:szCs w:val="22"/>
        </w:rPr>
        <w:t xml:space="preserve">are engaged in this process and understand the objectives and targets. </w:t>
      </w:r>
    </w:p>
    <w:p w14:paraId="28F696E6" w14:textId="6A71892D" w:rsidR="003B72E2" w:rsidRDefault="00177A8F"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3B72E2" w:rsidRPr="003B72E2">
        <w:rPr>
          <w:rFonts w:asciiTheme="minorHAnsi" w:hAnsiTheme="minorHAnsi" w:cstheme="minorHAnsi"/>
          <w:sz w:val="22"/>
          <w:szCs w:val="22"/>
        </w:rPr>
        <w:t xml:space="preserve">nsure </w:t>
      </w:r>
      <w:r w:rsidR="00BA7A11">
        <w:rPr>
          <w:rFonts w:asciiTheme="minorHAnsi" w:hAnsiTheme="minorHAnsi" w:cstheme="minorHAnsi"/>
          <w:sz w:val="22"/>
          <w:szCs w:val="22"/>
        </w:rPr>
        <w:t xml:space="preserve">that the </w:t>
      </w:r>
      <w:r w:rsidR="003B72E2" w:rsidRPr="003B72E2">
        <w:rPr>
          <w:rFonts w:asciiTheme="minorHAnsi" w:hAnsiTheme="minorHAnsi" w:cstheme="minorHAnsi"/>
          <w:sz w:val="22"/>
          <w:szCs w:val="22"/>
        </w:rPr>
        <w:t xml:space="preserve">EMEC database </w:t>
      </w:r>
      <w:r w:rsidR="00BA7A11">
        <w:rPr>
          <w:rFonts w:asciiTheme="minorHAnsi" w:hAnsiTheme="minorHAnsi" w:cstheme="minorHAnsi"/>
          <w:sz w:val="22"/>
          <w:szCs w:val="22"/>
        </w:rPr>
        <w:t xml:space="preserve">is updated </w:t>
      </w:r>
      <w:r w:rsidR="003B72E2" w:rsidRPr="003B72E2">
        <w:rPr>
          <w:rFonts w:asciiTheme="minorHAnsi" w:hAnsiTheme="minorHAnsi" w:cstheme="minorHAnsi"/>
          <w:sz w:val="22"/>
          <w:szCs w:val="22"/>
        </w:rPr>
        <w:t xml:space="preserve">to facilitate production of </w:t>
      </w:r>
      <w:r>
        <w:rPr>
          <w:rFonts w:asciiTheme="minorHAnsi" w:hAnsiTheme="minorHAnsi" w:cstheme="minorHAnsi"/>
          <w:sz w:val="22"/>
          <w:szCs w:val="22"/>
        </w:rPr>
        <w:t>management information.</w:t>
      </w:r>
    </w:p>
    <w:p w14:paraId="06D4076B" w14:textId="742DAE65" w:rsidR="003B72E2" w:rsidRPr="00C15E39" w:rsidRDefault="00B44A86"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w:t>
      </w:r>
      <w:r w:rsidR="003B72E2">
        <w:rPr>
          <w:rFonts w:asciiTheme="minorHAnsi" w:hAnsiTheme="minorHAnsi" w:cstheme="minorHAnsi"/>
          <w:sz w:val="22"/>
          <w:szCs w:val="22"/>
        </w:rPr>
        <w:t xml:space="preserve">rovide information as required </w:t>
      </w:r>
      <w:r>
        <w:rPr>
          <w:rFonts w:asciiTheme="minorHAnsi" w:hAnsiTheme="minorHAnsi" w:cstheme="minorHAnsi"/>
          <w:sz w:val="22"/>
          <w:szCs w:val="22"/>
        </w:rPr>
        <w:t>to</w:t>
      </w:r>
      <w:r w:rsidR="003B72E2">
        <w:rPr>
          <w:rFonts w:asciiTheme="minorHAnsi" w:hAnsiTheme="minorHAnsi" w:cstheme="minorHAnsi"/>
          <w:sz w:val="22"/>
          <w:szCs w:val="22"/>
        </w:rPr>
        <w:t xml:space="preserve"> the EMEC Board.</w:t>
      </w:r>
    </w:p>
    <w:p w14:paraId="02E8F878" w14:textId="5577786C" w:rsidR="0026529B" w:rsidRDefault="00BA7A11"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take </w:t>
      </w:r>
      <w:r w:rsidR="00B44A86">
        <w:rPr>
          <w:rFonts w:asciiTheme="minorHAnsi" w:hAnsiTheme="minorHAnsi" w:cstheme="minorHAnsi"/>
          <w:sz w:val="22"/>
          <w:szCs w:val="22"/>
        </w:rPr>
        <w:t xml:space="preserve">responsibility for ensuring that EMEC meets its legal obligations with regard to </w:t>
      </w:r>
      <w:r w:rsidR="0026529B">
        <w:rPr>
          <w:rFonts w:asciiTheme="minorHAnsi" w:hAnsiTheme="minorHAnsi" w:cstheme="minorHAnsi"/>
          <w:sz w:val="22"/>
          <w:szCs w:val="22"/>
        </w:rPr>
        <w:t>GDPR and Data Protection</w:t>
      </w:r>
      <w:r w:rsidR="00B44A86">
        <w:rPr>
          <w:rFonts w:asciiTheme="minorHAnsi" w:hAnsiTheme="minorHAnsi" w:cstheme="minorHAnsi"/>
          <w:sz w:val="22"/>
          <w:szCs w:val="22"/>
        </w:rPr>
        <w:t>.</w:t>
      </w:r>
    </w:p>
    <w:p w14:paraId="10894739" w14:textId="29F6A7FF" w:rsidR="001445B2" w:rsidRDefault="00B44A86"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26529B">
        <w:rPr>
          <w:rFonts w:asciiTheme="minorHAnsi" w:hAnsiTheme="minorHAnsi" w:cstheme="minorHAnsi"/>
          <w:sz w:val="22"/>
          <w:szCs w:val="22"/>
        </w:rPr>
        <w:t xml:space="preserve">nsure, through liaison with NWT operations team, that all HR procedures </w:t>
      </w:r>
      <w:r w:rsidR="00C15E39">
        <w:rPr>
          <w:rFonts w:asciiTheme="minorHAnsi" w:hAnsiTheme="minorHAnsi" w:cstheme="minorHAnsi"/>
          <w:sz w:val="22"/>
          <w:szCs w:val="22"/>
        </w:rPr>
        <w:t xml:space="preserve">are </w:t>
      </w:r>
      <w:r>
        <w:rPr>
          <w:rFonts w:asciiTheme="minorHAnsi" w:hAnsiTheme="minorHAnsi" w:cstheme="minorHAnsi"/>
          <w:sz w:val="22"/>
          <w:szCs w:val="22"/>
        </w:rPr>
        <w:t xml:space="preserve">followed </w:t>
      </w:r>
      <w:r w:rsidR="0026529B">
        <w:rPr>
          <w:rFonts w:asciiTheme="minorHAnsi" w:hAnsiTheme="minorHAnsi" w:cstheme="minorHAnsi"/>
          <w:sz w:val="22"/>
          <w:szCs w:val="22"/>
        </w:rPr>
        <w:t xml:space="preserve">and </w:t>
      </w:r>
      <w:r>
        <w:rPr>
          <w:rFonts w:asciiTheme="minorHAnsi" w:hAnsiTheme="minorHAnsi" w:cstheme="minorHAnsi"/>
          <w:sz w:val="22"/>
          <w:szCs w:val="22"/>
        </w:rPr>
        <w:t xml:space="preserve">that the staff </w:t>
      </w:r>
      <w:r w:rsidR="0026529B">
        <w:rPr>
          <w:rFonts w:asciiTheme="minorHAnsi" w:hAnsiTheme="minorHAnsi" w:cstheme="minorHAnsi"/>
          <w:sz w:val="22"/>
          <w:szCs w:val="22"/>
        </w:rPr>
        <w:t xml:space="preserve">handbook </w:t>
      </w:r>
      <w:r>
        <w:rPr>
          <w:rFonts w:asciiTheme="minorHAnsi" w:hAnsiTheme="minorHAnsi" w:cstheme="minorHAnsi"/>
          <w:sz w:val="22"/>
          <w:szCs w:val="22"/>
        </w:rPr>
        <w:t>is</w:t>
      </w:r>
      <w:r w:rsidR="0026529B">
        <w:rPr>
          <w:rFonts w:asciiTheme="minorHAnsi" w:hAnsiTheme="minorHAnsi" w:cstheme="minorHAnsi"/>
          <w:sz w:val="22"/>
          <w:szCs w:val="22"/>
        </w:rPr>
        <w:t xml:space="preserve"> communicated and followed by </w:t>
      </w:r>
      <w:r w:rsidR="00BA7A11">
        <w:rPr>
          <w:rFonts w:asciiTheme="minorHAnsi" w:hAnsiTheme="minorHAnsi" w:cstheme="minorHAnsi"/>
          <w:sz w:val="22"/>
          <w:szCs w:val="22"/>
        </w:rPr>
        <w:t>staff</w:t>
      </w:r>
    </w:p>
    <w:p w14:paraId="1A0350C8" w14:textId="4812D4F6" w:rsidR="002F4E78" w:rsidRPr="001445B2" w:rsidRDefault="002F4E78"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carry out regular </w:t>
      </w:r>
      <w:r w:rsidR="00BA7A11">
        <w:rPr>
          <w:rFonts w:asciiTheme="minorHAnsi" w:hAnsiTheme="minorHAnsi" w:cstheme="minorHAnsi"/>
          <w:sz w:val="22"/>
          <w:szCs w:val="22"/>
        </w:rPr>
        <w:t xml:space="preserve">appraisal and personal development discussions with </w:t>
      </w:r>
      <w:r>
        <w:rPr>
          <w:rFonts w:asciiTheme="minorHAnsi" w:hAnsiTheme="minorHAnsi" w:cstheme="minorHAnsi"/>
          <w:sz w:val="22"/>
          <w:szCs w:val="22"/>
        </w:rPr>
        <w:t xml:space="preserve">direct line </w:t>
      </w:r>
      <w:r w:rsidR="00BA7A11">
        <w:rPr>
          <w:rFonts w:asciiTheme="minorHAnsi" w:hAnsiTheme="minorHAnsi" w:cstheme="minorHAnsi"/>
          <w:sz w:val="22"/>
          <w:szCs w:val="22"/>
        </w:rPr>
        <w:t>reports</w:t>
      </w:r>
    </w:p>
    <w:p w14:paraId="30BC7A92" w14:textId="4C560529" w:rsidR="0026529B" w:rsidRDefault="00B44A86"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r</w:t>
      </w:r>
      <w:r w:rsidR="0026529B">
        <w:rPr>
          <w:rFonts w:asciiTheme="minorHAnsi" w:hAnsiTheme="minorHAnsi" w:cstheme="minorHAnsi"/>
          <w:sz w:val="22"/>
          <w:szCs w:val="22"/>
        </w:rPr>
        <w:t>epresent EMEC at HR Working Group</w:t>
      </w:r>
      <w:r w:rsidR="00BA7A11">
        <w:rPr>
          <w:rFonts w:asciiTheme="minorHAnsi" w:hAnsiTheme="minorHAnsi" w:cstheme="minorHAnsi"/>
          <w:sz w:val="22"/>
          <w:szCs w:val="22"/>
        </w:rPr>
        <w:t xml:space="preserve"> and H&amp;S Working Group meetings, as required</w:t>
      </w:r>
      <w:r w:rsidR="0026529B">
        <w:rPr>
          <w:rFonts w:asciiTheme="minorHAnsi" w:hAnsiTheme="minorHAnsi" w:cstheme="minorHAnsi"/>
          <w:sz w:val="22"/>
          <w:szCs w:val="22"/>
        </w:rPr>
        <w:t>.</w:t>
      </w:r>
    </w:p>
    <w:p w14:paraId="4E22A7EC" w14:textId="5AFBF0BD" w:rsidR="0026529B" w:rsidRDefault="00BA7A11"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take</w:t>
      </w:r>
      <w:r w:rsidR="00B44A86">
        <w:rPr>
          <w:rFonts w:asciiTheme="minorHAnsi" w:hAnsiTheme="minorHAnsi" w:cstheme="minorHAnsi"/>
          <w:sz w:val="22"/>
          <w:szCs w:val="22"/>
        </w:rPr>
        <w:t xml:space="preserve"> responsib</w:t>
      </w:r>
      <w:r w:rsidR="001445B2">
        <w:rPr>
          <w:rFonts w:asciiTheme="minorHAnsi" w:hAnsiTheme="minorHAnsi" w:cstheme="minorHAnsi"/>
          <w:sz w:val="22"/>
          <w:szCs w:val="22"/>
        </w:rPr>
        <w:t>ility</w:t>
      </w:r>
      <w:r w:rsidR="00B44A86">
        <w:rPr>
          <w:rFonts w:asciiTheme="minorHAnsi" w:hAnsiTheme="minorHAnsi" w:cstheme="minorHAnsi"/>
          <w:sz w:val="22"/>
          <w:szCs w:val="22"/>
        </w:rPr>
        <w:t xml:space="preserve"> for ensuring that </w:t>
      </w:r>
      <w:r w:rsidR="0026529B">
        <w:rPr>
          <w:rFonts w:asciiTheme="minorHAnsi" w:hAnsiTheme="minorHAnsi" w:cstheme="minorHAnsi"/>
          <w:sz w:val="22"/>
          <w:szCs w:val="22"/>
        </w:rPr>
        <w:t>H&amp;S</w:t>
      </w:r>
      <w:r w:rsidR="00C0727A">
        <w:rPr>
          <w:rFonts w:asciiTheme="minorHAnsi" w:hAnsiTheme="minorHAnsi" w:cstheme="minorHAnsi"/>
          <w:sz w:val="22"/>
          <w:szCs w:val="22"/>
        </w:rPr>
        <w:t xml:space="preserve"> </w:t>
      </w:r>
      <w:r w:rsidR="00C15E39">
        <w:rPr>
          <w:rFonts w:asciiTheme="minorHAnsi" w:hAnsiTheme="minorHAnsi" w:cstheme="minorHAnsi"/>
          <w:sz w:val="22"/>
          <w:szCs w:val="22"/>
        </w:rPr>
        <w:t xml:space="preserve">systems are adopted by staff, </w:t>
      </w:r>
      <w:r w:rsidR="00C0727A">
        <w:rPr>
          <w:rFonts w:asciiTheme="minorHAnsi" w:hAnsiTheme="minorHAnsi" w:cstheme="minorHAnsi"/>
          <w:sz w:val="22"/>
          <w:szCs w:val="22"/>
        </w:rPr>
        <w:t>and that staff undertake the compulsory training required to deliver their roles.</w:t>
      </w:r>
    </w:p>
    <w:p w14:paraId="07599768" w14:textId="13F140A5" w:rsidR="0026529B" w:rsidRDefault="00BA7A11"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take</w:t>
      </w:r>
      <w:r w:rsidR="00B44A86">
        <w:rPr>
          <w:rFonts w:asciiTheme="minorHAnsi" w:hAnsiTheme="minorHAnsi" w:cstheme="minorHAnsi"/>
          <w:sz w:val="22"/>
          <w:szCs w:val="22"/>
        </w:rPr>
        <w:t xml:space="preserve"> responsibility for</w:t>
      </w:r>
      <w:r w:rsidR="00B44A86" w:rsidRPr="00B44A86">
        <w:rPr>
          <w:rFonts w:asciiTheme="minorHAnsi" w:hAnsiTheme="minorHAnsi" w:cstheme="minorHAnsi"/>
          <w:sz w:val="22"/>
          <w:szCs w:val="22"/>
          <w:lang w:val="en-US"/>
        </w:rPr>
        <w:t xml:space="preserve"> </w:t>
      </w:r>
      <w:r w:rsidR="00B44A86">
        <w:rPr>
          <w:rFonts w:asciiTheme="minorHAnsi" w:hAnsiTheme="minorHAnsi" w:cstheme="minorHAnsi"/>
          <w:sz w:val="22"/>
          <w:szCs w:val="22"/>
          <w:lang w:val="en-US"/>
        </w:rPr>
        <w:t xml:space="preserve">ensuring the development of, and compliance with, </w:t>
      </w:r>
      <w:r w:rsidR="00B44A86" w:rsidRPr="00B44A86">
        <w:rPr>
          <w:rFonts w:asciiTheme="minorHAnsi" w:hAnsiTheme="minorHAnsi" w:cstheme="minorHAnsi"/>
          <w:sz w:val="22"/>
          <w:szCs w:val="22"/>
          <w:lang w:val="en-US"/>
        </w:rPr>
        <w:t>EMEC’s Business Management System (ISO 9001 &amp; 14001)</w:t>
      </w:r>
      <w:r w:rsidR="00C0727A">
        <w:rPr>
          <w:rFonts w:asciiTheme="minorHAnsi" w:hAnsiTheme="minorHAnsi" w:cstheme="minorHAnsi"/>
          <w:sz w:val="22"/>
          <w:szCs w:val="22"/>
          <w:lang w:val="en-US"/>
        </w:rPr>
        <w:t xml:space="preserve"> including regular audits and passing annual compliance visits</w:t>
      </w:r>
      <w:r w:rsidR="00B44A86">
        <w:rPr>
          <w:rFonts w:asciiTheme="minorHAnsi" w:hAnsiTheme="minorHAnsi" w:cstheme="minorHAnsi"/>
          <w:sz w:val="22"/>
          <w:szCs w:val="22"/>
        </w:rPr>
        <w:t>.</w:t>
      </w:r>
    </w:p>
    <w:p w14:paraId="609C5FD8" w14:textId="161E41DC" w:rsidR="00042044" w:rsidRDefault="00C15E39"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042044">
        <w:rPr>
          <w:rFonts w:asciiTheme="minorHAnsi" w:hAnsiTheme="minorHAnsi" w:cstheme="minorHAnsi"/>
          <w:sz w:val="22"/>
          <w:szCs w:val="22"/>
        </w:rPr>
        <w:t>nsure that all appropriate records are maintained to meet the requirements of ISO9001 and 14001.</w:t>
      </w:r>
    </w:p>
    <w:p w14:paraId="627C46B2" w14:textId="79FB1D8B" w:rsidR="00C0727A" w:rsidRPr="008D1C22" w:rsidRDefault="00BA7A11"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contribute to</w:t>
      </w:r>
      <w:r w:rsidR="00C0727A">
        <w:rPr>
          <w:rFonts w:asciiTheme="minorHAnsi" w:hAnsiTheme="minorHAnsi" w:cstheme="minorHAnsi"/>
          <w:sz w:val="22"/>
          <w:szCs w:val="22"/>
        </w:rPr>
        <w:t xml:space="preserve"> quarterly reports for the EMEC Chair to report to the NWT Board and provide input to the NWT senior management team as required by the EMEC Directors.</w:t>
      </w:r>
    </w:p>
    <w:p w14:paraId="432DAFB9" w14:textId="07A49EBC" w:rsidR="005E2BCC" w:rsidRPr="00A228F3" w:rsidRDefault="005E2BCC">
      <w:pPr>
        <w:rPr>
          <w:rFonts w:asciiTheme="minorHAnsi" w:hAnsiTheme="minorHAnsi" w:cstheme="minorHAnsi"/>
          <w:sz w:val="22"/>
          <w:szCs w:val="22"/>
        </w:rPr>
      </w:pPr>
    </w:p>
    <w:p w14:paraId="0ADE575F" w14:textId="77777777" w:rsidR="00BA7A11" w:rsidRDefault="00BA7A11">
      <w:pPr>
        <w:rPr>
          <w:rFonts w:asciiTheme="minorHAnsi" w:hAnsiTheme="minorHAnsi" w:cstheme="minorHAnsi"/>
          <w:b/>
          <w:bCs/>
          <w:sz w:val="28"/>
          <w:szCs w:val="28"/>
        </w:rPr>
      </w:pPr>
    </w:p>
    <w:p w14:paraId="516A3896" w14:textId="41879EA8" w:rsidR="00A228F3" w:rsidRPr="00742155" w:rsidRDefault="00A228F3">
      <w:pPr>
        <w:rPr>
          <w:rFonts w:asciiTheme="minorHAnsi" w:hAnsiTheme="minorHAnsi" w:cstheme="minorHAnsi"/>
          <w:b/>
          <w:bCs/>
          <w:sz w:val="28"/>
          <w:szCs w:val="28"/>
        </w:rPr>
      </w:pPr>
      <w:r w:rsidRPr="00742155">
        <w:rPr>
          <w:rFonts w:asciiTheme="minorHAnsi" w:hAnsiTheme="minorHAnsi" w:cstheme="minorHAnsi"/>
          <w:b/>
          <w:bCs/>
          <w:sz w:val="28"/>
          <w:szCs w:val="28"/>
        </w:rPr>
        <w:t>G</w:t>
      </w:r>
      <w:r w:rsidR="00742155">
        <w:rPr>
          <w:rFonts w:asciiTheme="minorHAnsi" w:hAnsiTheme="minorHAnsi" w:cstheme="minorHAnsi"/>
          <w:b/>
          <w:bCs/>
          <w:sz w:val="28"/>
          <w:szCs w:val="28"/>
        </w:rPr>
        <w:t>eneral</w:t>
      </w:r>
      <w:r w:rsidRPr="00742155">
        <w:rPr>
          <w:rFonts w:asciiTheme="minorHAnsi" w:hAnsiTheme="minorHAnsi" w:cstheme="minorHAnsi"/>
          <w:b/>
          <w:bCs/>
          <w:sz w:val="28"/>
          <w:szCs w:val="28"/>
        </w:rPr>
        <w:t xml:space="preserve"> R</w:t>
      </w:r>
      <w:r w:rsidR="00742155">
        <w:rPr>
          <w:rFonts w:asciiTheme="minorHAnsi" w:hAnsiTheme="minorHAnsi" w:cstheme="minorHAnsi"/>
          <w:b/>
          <w:bCs/>
          <w:sz w:val="28"/>
          <w:szCs w:val="28"/>
        </w:rPr>
        <w:t>equirements</w:t>
      </w:r>
    </w:p>
    <w:p w14:paraId="23CA1C77" w14:textId="77777777" w:rsidR="00A228F3" w:rsidRPr="00A228F3" w:rsidRDefault="00A228F3">
      <w:pPr>
        <w:rPr>
          <w:rFonts w:asciiTheme="minorHAnsi" w:hAnsiTheme="minorHAnsi" w:cstheme="minorHAnsi"/>
          <w:sz w:val="22"/>
          <w:szCs w:val="22"/>
        </w:rPr>
      </w:pPr>
    </w:p>
    <w:p w14:paraId="797E24DA" w14:textId="31063D79" w:rsidR="00A228F3" w:rsidRPr="00A228F3" w:rsidRDefault="00A228F3" w:rsidP="00A228F3">
      <w:pPr>
        <w:rPr>
          <w:rFonts w:asciiTheme="minorHAnsi" w:hAnsiTheme="minorHAnsi" w:cstheme="minorHAnsi"/>
          <w:sz w:val="22"/>
          <w:szCs w:val="22"/>
        </w:rPr>
      </w:pPr>
      <w:r w:rsidRPr="00A228F3">
        <w:rPr>
          <w:rFonts w:asciiTheme="minorHAnsi" w:hAnsiTheme="minorHAnsi" w:cstheme="minorHAnsi"/>
          <w:sz w:val="22"/>
          <w:szCs w:val="22"/>
        </w:rPr>
        <w:t xml:space="preserve">Working closely with EMEC staff, the postholder has responsibility for undertaking the </w:t>
      </w:r>
      <w:r>
        <w:rPr>
          <w:rFonts w:asciiTheme="minorHAnsi" w:hAnsiTheme="minorHAnsi" w:cstheme="minorHAnsi"/>
          <w:sz w:val="22"/>
          <w:szCs w:val="22"/>
        </w:rPr>
        <w:t xml:space="preserve">specific </w:t>
      </w:r>
      <w:r w:rsidRPr="00A228F3">
        <w:rPr>
          <w:rFonts w:asciiTheme="minorHAnsi" w:hAnsiTheme="minorHAnsi" w:cstheme="minorHAnsi"/>
          <w:sz w:val="22"/>
          <w:szCs w:val="22"/>
        </w:rPr>
        <w:t>duties outlined in the job description</w:t>
      </w:r>
      <w:r>
        <w:rPr>
          <w:rFonts w:asciiTheme="minorHAnsi" w:hAnsiTheme="minorHAnsi" w:cstheme="minorHAnsi"/>
          <w:sz w:val="22"/>
          <w:szCs w:val="22"/>
        </w:rPr>
        <w:t xml:space="preserve"> above</w:t>
      </w:r>
      <w:r w:rsidRPr="00A228F3">
        <w:rPr>
          <w:rFonts w:asciiTheme="minorHAnsi" w:hAnsiTheme="minorHAnsi" w:cstheme="minorHAnsi"/>
          <w:sz w:val="22"/>
          <w:szCs w:val="22"/>
        </w:rPr>
        <w:t xml:space="preserve">. </w:t>
      </w:r>
    </w:p>
    <w:p w14:paraId="7758BE45" w14:textId="77777777" w:rsidR="00A228F3" w:rsidRPr="00A228F3" w:rsidRDefault="00A228F3" w:rsidP="00A228F3">
      <w:pPr>
        <w:rPr>
          <w:rFonts w:asciiTheme="minorHAnsi" w:hAnsiTheme="minorHAnsi" w:cstheme="minorHAnsi"/>
          <w:sz w:val="22"/>
          <w:szCs w:val="22"/>
        </w:rPr>
      </w:pPr>
    </w:p>
    <w:p w14:paraId="22885FAB" w14:textId="7F97F7B4"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Given the nature of EMEC’s activities</w:t>
      </w:r>
      <w:r w:rsidRPr="00A228F3">
        <w:rPr>
          <w:rFonts w:asciiTheme="minorHAnsi" w:hAnsiTheme="minorHAnsi" w:cstheme="minorHAnsi"/>
          <w:b/>
          <w:sz w:val="22"/>
          <w:szCs w:val="22"/>
        </w:rPr>
        <w:t xml:space="preserve"> unsocial hours will be required in the evenings and very occasionally the weekends </w:t>
      </w:r>
      <w:r w:rsidRPr="00A228F3">
        <w:rPr>
          <w:rFonts w:asciiTheme="minorHAnsi" w:hAnsiTheme="minorHAnsi" w:cstheme="minorHAnsi"/>
          <w:sz w:val="22"/>
          <w:szCs w:val="22"/>
        </w:rPr>
        <w:t xml:space="preserve">to ensure the effective implementation of this post. Working hours will be managed flexibly to reflect this requirement and EMEC will operate a system of </w:t>
      </w:r>
      <w:r w:rsidR="00742155">
        <w:rPr>
          <w:rFonts w:asciiTheme="minorHAnsi" w:hAnsiTheme="minorHAnsi" w:cstheme="minorHAnsi"/>
          <w:sz w:val="22"/>
          <w:szCs w:val="22"/>
        </w:rPr>
        <w:t xml:space="preserve">TOIL and </w:t>
      </w:r>
      <w:r w:rsidRPr="00A228F3">
        <w:rPr>
          <w:rFonts w:asciiTheme="minorHAnsi" w:hAnsiTheme="minorHAnsi" w:cstheme="minorHAnsi"/>
          <w:sz w:val="22"/>
          <w:szCs w:val="22"/>
        </w:rPr>
        <w:t>paid overtime for additional hours worked.</w:t>
      </w:r>
    </w:p>
    <w:p w14:paraId="64CAEDAC" w14:textId="77777777" w:rsidR="00A228F3" w:rsidRPr="00A228F3" w:rsidRDefault="00A228F3" w:rsidP="00A228F3">
      <w:pPr>
        <w:tabs>
          <w:tab w:val="left" w:pos="8364"/>
        </w:tabs>
        <w:rPr>
          <w:rFonts w:asciiTheme="minorHAnsi" w:hAnsiTheme="minorHAnsi" w:cstheme="minorHAnsi"/>
          <w:sz w:val="22"/>
          <w:szCs w:val="22"/>
        </w:rPr>
      </w:pPr>
    </w:p>
    <w:p w14:paraId="580CD56C" w14:textId="77777777"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A full driving licence is required as the postholder will often need to travel within and beyond the County to locations not served by public transport, and sometimes carrying equipment or materials.</w:t>
      </w:r>
    </w:p>
    <w:p w14:paraId="7F646653" w14:textId="77777777" w:rsidR="00A228F3" w:rsidRPr="00A228F3" w:rsidRDefault="00A228F3" w:rsidP="00A228F3">
      <w:pPr>
        <w:tabs>
          <w:tab w:val="left" w:pos="8364"/>
        </w:tabs>
        <w:rPr>
          <w:rFonts w:asciiTheme="minorHAnsi" w:hAnsiTheme="minorHAnsi" w:cstheme="minorHAnsi"/>
          <w:sz w:val="22"/>
          <w:szCs w:val="22"/>
        </w:rPr>
      </w:pPr>
    </w:p>
    <w:p w14:paraId="49B6730A" w14:textId="358BB2EB" w:rsidR="00A228F3" w:rsidRPr="00A228F3" w:rsidRDefault="00A228F3" w:rsidP="00A228F3">
      <w:pPr>
        <w:pStyle w:val="BodyText"/>
        <w:tabs>
          <w:tab w:val="left" w:pos="8364"/>
        </w:tabs>
        <w:jc w:val="left"/>
        <w:rPr>
          <w:rFonts w:asciiTheme="minorHAnsi" w:hAnsiTheme="minorHAnsi" w:cstheme="minorHAnsi"/>
          <w:color w:val="auto"/>
          <w:sz w:val="22"/>
          <w:szCs w:val="22"/>
        </w:rPr>
      </w:pPr>
      <w:r w:rsidRPr="00A228F3">
        <w:rPr>
          <w:rFonts w:asciiTheme="minorHAnsi" w:hAnsiTheme="minorHAnsi" w:cstheme="minorHAnsi"/>
          <w:color w:val="auto"/>
          <w:sz w:val="22"/>
          <w:szCs w:val="22"/>
        </w:rPr>
        <w:t xml:space="preserve">In order for the organisation to work effectively you may be required to assist with other areas of work and therefore, you should be prepared to undertake other duties appropriate to the post, as delegated by </w:t>
      </w:r>
      <w:r w:rsidR="00742155">
        <w:rPr>
          <w:rFonts w:asciiTheme="minorHAnsi" w:hAnsiTheme="minorHAnsi" w:cstheme="minorHAnsi"/>
          <w:color w:val="auto"/>
          <w:sz w:val="22"/>
          <w:szCs w:val="22"/>
        </w:rPr>
        <w:t>the Board</w:t>
      </w:r>
      <w:r w:rsidRPr="00A228F3">
        <w:rPr>
          <w:rFonts w:asciiTheme="minorHAnsi" w:hAnsiTheme="minorHAnsi" w:cstheme="minorHAnsi"/>
          <w:color w:val="auto"/>
          <w:sz w:val="22"/>
          <w:szCs w:val="22"/>
        </w:rPr>
        <w:t>.</w:t>
      </w:r>
    </w:p>
    <w:p w14:paraId="77682E41" w14:textId="77777777" w:rsidR="00A228F3" w:rsidRPr="00A228F3" w:rsidRDefault="00A228F3" w:rsidP="00A228F3">
      <w:pPr>
        <w:tabs>
          <w:tab w:val="left" w:pos="8364"/>
        </w:tabs>
        <w:rPr>
          <w:rFonts w:asciiTheme="minorHAnsi" w:hAnsiTheme="minorHAnsi" w:cstheme="minorHAnsi"/>
          <w:sz w:val="22"/>
          <w:szCs w:val="22"/>
        </w:rPr>
      </w:pPr>
    </w:p>
    <w:p w14:paraId="72C37BD5" w14:textId="77777777"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All staff are required to abide by organisational policies and procedures and to contribute to the smooth administration of the organisation. This includes promoting and acting as an ambassador for EMEC.</w:t>
      </w:r>
    </w:p>
    <w:p w14:paraId="50727CE9" w14:textId="77777777" w:rsidR="00A228F3" w:rsidRPr="00A228F3" w:rsidRDefault="00A228F3" w:rsidP="00A228F3">
      <w:pPr>
        <w:rPr>
          <w:rFonts w:asciiTheme="minorHAnsi" w:hAnsiTheme="minorHAnsi" w:cstheme="minorHAnsi"/>
        </w:rPr>
      </w:pPr>
    </w:p>
    <w:p w14:paraId="5419B694" w14:textId="5A5B7A0A" w:rsidR="00A228F3" w:rsidRPr="00742155" w:rsidRDefault="00742155">
      <w:pPr>
        <w:rPr>
          <w:rFonts w:asciiTheme="minorHAnsi" w:hAnsiTheme="minorHAnsi" w:cstheme="minorHAnsi"/>
          <w:b/>
          <w:bCs/>
          <w:sz w:val="28"/>
          <w:szCs w:val="28"/>
        </w:rPr>
      </w:pPr>
      <w:r w:rsidRPr="00742155">
        <w:rPr>
          <w:rFonts w:asciiTheme="minorHAnsi" w:hAnsiTheme="minorHAnsi" w:cstheme="minorHAnsi"/>
          <w:b/>
          <w:bCs/>
          <w:sz w:val="28"/>
          <w:szCs w:val="28"/>
        </w:rPr>
        <w:t>P</w:t>
      </w:r>
      <w:r>
        <w:rPr>
          <w:rFonts w:asciiTheme="minorHAnsi" w:hAnsiTheme="minorHAnsi" w:cstheme="minorHAnsi"/>
          <w:b/>
          <w:bCs/>
          <w:sz w:val="28"/>
          <w:szCs w:val="28"/>
        </w:rPr>
        <w:t>erson</w:t>
      </w:r>
      <w:r w:rsidRPr="00742155">
        <w:rPr>
          <w:rFonts w:asciiTheme="minorHAnsi" w:hAnsiTheme="minorHAnsi" w:cstheme="minorHAnsi"/>
          <w:b/>
          <w:bCs/>
          <w:sz w:val="28"/>
          <w:szCs w:val="28"/>
        </w:rPr>
        <w:t xml:space="preserve"> S</w:t>
      </w:r>
      <w:r>
        <w:rPr>
          <w:rFonts w:asciiTheme="minorHAnsi" w:hAnsiTheme="minorHAnsi" w:cstheme="minorHAnsi"/>
          <w:b/>
          <w:bCs/>
          <w:sz w:val="28"/>
          <w:szCs w:val="28"/>
        </w:rPr>
        <w:t>pecification</w:t>
      </w:r>
    </w:p>
    <w:p w14:paraId="7BAB54B8" w14:textId="76DE08F5" w:rsidR="00742155" w:rsidRPr="00742155" w:rsidRDefault="00742155">
      <w:pPr>
        <w:rPr>
          <w:rFonts w:asciiTheme="minorHAnsi" w:hAnsiTheme="minorHAnsi" w:cstheme="minorHAnsi"/>
          <w:b/>
          <w:bCs/>
          <w:sz w:val="28"/>
          <w:szCs w:val="28"/>
        </w:rPr>
      </w:pPr>
    </w:p>
    <w:p w14:paraId="167B826A" w14:textId="77777777" w:rsidR="00742155" w:rsidRPr="00742155" w:rsidRDefault="00742155" w:rsidP="00742155">
      <w:pPr>
        <w:rPr>
          <w:rFonts w:asciiTheme="minorHAnsi" w:hAnsiTheme="minorHAnsi" w:cstheme="minorHAnsi"/>
          <w:sz w:val="22"/>
          <w:szCs w:val="22"/>
        </w:rPr>
      </w:pPr>
      <w:r w:rsidRPr="00742155">
        <w:rPr>
          <w:rFonts w:asciiTheme="minorHAnsi" w:hAnsiTheme="minorHAnsi" w:cstheme="minorHAnsi"/>
          <w:sz w:val="22"/>
          <w:szCs w:val="22"/>
        </w:rPr>
        <w:t>Ideally the postholder will be able to demonstrate all or most of the range of experience, skills, knowledge, and personal qualities detailed below.</w:t>
      </w:r>
    </w:p>
    <w:p w14:paraId="1B46DD53" w14:textId="77777777" w:rsidR="00742155" w:rsidRPr="00742155" w:rsidRDefault="00742155" w:rsidP="00742155">
      <w:pPr>
        <w:rPr>
          <w:rFonts w:asciiTheme="minorHAnsi" w:hAnsiTheme="minorHAnsi" w:cstheme="minorHAnsi"/>
          <w:sz w:val="22"/>
          <w:szCs w:val="22"/>
        </w:rPr>
      </w:pPr>
    </w:p>
    <w:p w14:paraId="08A57134" w14:textId="5F92025B"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Area A - EXPERIENCE</w:t>
      </w:r>
    </w:p>
    <w:p w14:paraId="4DF48645" w14:textId="730A57D9" w:rsidR="00742155" w:rsidRPr="00742155" w:rsidRDefault="00BA7A11"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Significant e</w:t>
      </w:r>
      <w:r w:rsidR="00CD5DB9" w:rsidRPr="00742155">
        <w:rPr>
          <w:rFonts w:asciiTheme="minorHAnsi" w:hAnsiTheme="minorHAnsi" w:cstheme="minorHAnsi"/>
          <w:sz w:val="22"/>
          <w:szCs w:val="22"/>
        </w:rPr>
        <w:t>xperience</w:t>
      </w:r>
      <w:r w:rsidR="00742155" w:rsidRPr="00742155">
        <w:rPr>
          <w:rFonts w:asciiTheme="minorHAnsi" w:hAnsiTheme="minorHAnsi" w:cstheme="minorHAnsi"/>
          <w:sz w:val="22"/>
          <w:szCs w:val="22"/>
        </w:rPr>
        <w:t xml:space="preserve"> of ecological survey and assessment, including protected species surveys, and licensing</w:t>
      </w:r>
    </w:p>
    <w:p w14:paraId="38CFEF9D" w14:textId="61A39164"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Experience of nature conservation advisory work and habitat evaluation</w:t>
      </w:r>
      <w:r>
        <w:rPr>
          <w:rFonts w:asciiTheme="minorHAnsi" w:hAnsiTheme="minorHAnsi" w:cstheme="minorHAnsi"/>
          <w:sz w:val="22"/>
          <w:szCs w:val="22"/>
        </w:rPr>
        <w:t>.</w:t>
      </w:r>
    </w:p>
    <w:p w14:paraId="1C283F1E" w14:textId="5B0D89E9"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Experience of sourcing and interpretation of ecological data</w:t>
      </w:r>
      <w:r>
        <w:rPr>
          <w:rFonts w:asciiTheme="minorHAnsi" w:hAnsiTheme="minorHAnsi" w:cstheme="minorHAnsi"/>
          <w:sz w:val="22"/>
          <w:szCs w:val="22"/>
        </w:rPr>
        <w:t>.</w:t>
      </w:r>
    </w:p>
    <w:p w14:paraId="5E0EAAB4" w14:textId="5CB04C29" w:rsidR="0018485F" w:rsidRPr="0018485F"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Experience of licence applications and complex mitigation design</w:t>
      </w:r>
      <w:r>
        <w:rPr>
          <w:rFonts w:asciiTheme="minorHAnsi" w:hAnsiTheme="minorHAnsi" w:cstheme="minorHAnsi"/>
          <w:sz w:val="22"/>
          <w:szCs w:val="22"/>
        </w:rPr>
        <w:t>.</w:t>
      </w:r>
    </w:p>
    <w:p w14:paraId="5113B359" w14:textId="6F2AF53A"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 xml:space="preserve">Experience of contract management and </w:t>
      </w:r>
      <w:r>
        <w:rPr>
          <w:rFonts w:asciiTheme="minorHAnsi" w:hAnsiTheme="minorHAnsi" w:cstheme="minorHAnsi"/>
          <w:sz w:val="22"/>
          <w:szCs w:val="22"/>
        </w:rPr>
        <w:t xml:space="preserve">managing </w:t>
      </w:r>
      <w:r w:rsidRPr="00742155">
        <w:rPr>
          <w:rFonts w:asciiTheme="minorHAnsi" w:hAnsiTheme="minorHAnsi" w:cstheme="minorHAnsi"/>
          <w:sz w:val="22"/>
          <w:szCs w:val="22"/>
        </w:rPr>
        <w:t>relationships with clients and sub-contractors</w:t>
      </w:r>
      <w:r>
        <w:rPr>
          <w:rFonts w:asciiTheme="minorHAnsi" w:hAnsiTheme="minorHAnsi" w:cstheme="minorHAnsi"/>
          <w:sz w:val="22"/>
          <w:szCs w:val="22"/>
        </w:rPr>
        <w:t>.</w:t>
      </w:r>
    </w:p>
    <w:p w14:paraId="7BD43D63" w14:textId="52341725" w:rsid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 xml:space="preserve">Experience of </w:t>
      </w:r>
      <w:r>
        <w:rPr>
          <w:rFonts w:asciiTheme="minorHAnsi" w:hAnsiTheme="minorHAnsi" w:cstheme="minorHAnsi"/>
          <w:sz w:val="22"/>
          <w:szCs w:val="22"/>
        </w:rPr>
        <w:t xml:space="preserve">designing and delivering </w:t>
      </w:r>
      <w:r w:rsidRPr="00742155">
        <w:rPr>
          <w:rFonts w:asciiTheme="minorHAnsi" w:hAnsiTheme="minorHAnsi" w:cstheme="minorHAnsi"/>
          <w:sz w:val="22"/>
          <w:szCs w:val="22"/>
        </w:rPr>
        <w:t>complex surveys and bespoke mitigation design</w:t>
      </w:r>
      <w:r>
        <w:rPr>
          <w:rFonts w:asciiTheme="minorHAnsi" w:hAnsiTheme="minorHAnsi" w:cstheme="minorHAnsi"/>
          <w:sz w:val="22"/>
          <w:szCs w:val="22"/>
        </w:rPr>
        <w:t>.</w:t>
      </w:r>
    </w:p>
    <w:p w14:paraId="3368D1E4" w14:textId="6878F246" w:rsidR="00742155" w:rsidRPr="00742155" w:rsidRDefault="00742155"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Experience of </w:t>
      </w:r>
      <w:r w:rsidR="0018485F">
        <w:rPr>
          <w:rFonts w:asciiTheme="minorHAnsi" w:hAnsiTheme="minorHAnsi" w:cstheme="minorHAnsi"/>
          <w:sz w:val="22"/>
          <w:szCs w:val="22"/>
        </w:rPr>
        <w:t xml:space="preserve">delivering </w:t>
      </w:r>
      <w:r>
        <w:rPr>
          <w:rFonts w:asciiTheme="minorHAnsi" w:hAnsiTheme="minorHAnsi" w:cstheme="minorHAnsi"/>
          <w:sz w:val="22"/>
          <w:szCs w:val="22"/>
        </w:rPr>
        <w:t>business development</w:t>
      </w:r>
      <w:r w:rsidR="0018485F">
        <w:rPr>
          <w:rFonts w:asciiTheme="minorHAnsi" w:hAnsiTheme="minorHAnsi" w:cstheme="minorHAnsi"/>
          <w:sz w:val="22"/>
          <w:szCs w:val="22"/>
        </w:rPr>
        <w:t>.</w:t>
      </w:r>
    </w:p>
    <w:p w14:paraId="1843F9ED" w14:textId="77777777" w:rsidR="00742155" w:rsidRPr="00742155" w:rsidRDefault="00742155" w:rsidP="00742155">
      <w:pPr>
        <w:rPr>
          <w:rFonts w:asciiTheme="minorHAnsi" w:hAnsiTheme="minorHAnsi" w:cstheme="minorHAnsi"/>
          <w:sz w:val="22"/>
          <w:szCs w:val="22"/>
        </w:rPr>
      </w:pPr>
    </w:p>
    <w:p w14:paraId="02D7AF6D" w14:textId="39AC56F9"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Area B</w:t>
      </w:r>
      <w:r w:rsidR="0018485F">
        <w:rPr>
          <w:rFonts w:asciiTheme="minorHAnsi" w:hAnsiTheme="minorHAnsi" w:cstheme="minorHAnsi"/>
          <w:b/>
          <w:bCs/>
          <w:i/>
          <w:iCs/>
          <w:sz w:val="22"/>
          <w:szCs w:val="22"/>
        </w:rPr>
        <w:t xml:space="preserve"> - </w:t>
      </w:r>
      <w:r w:rsidRPr="0018485F">
        <w:rPr>
          <w:rFonts w:asciiTheme="minorHAnsi" w:hAnsiTheme="minorHAnsi" w:cstheme="minorHAnsi"/>
          <w:b/>
          <w:bCs/>
          <w:i/>
          <w:iCs/>
          <w:sz w:val="22"/>
          <w:szCs w:val="22"/>
        </w:rPr>
        <w:t>KNOWLEDGE</w:t>
      </w:r>
    </w:p>
    <w:p w14:paraId="27719029" w14:textId="02FEE3A2"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A good degree and preferably post graduate qualification(s) in ecology or a related science</w:t>
      </w:r>
    </w:p>
    <w:p w14:paraId="4AB44B24" w14:textId="5C4166BC"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Excellent knowledge of habitats and species typical of the East Midlands region</w:t>
      </w:r>
    </w:p>
    <w:p w14:paraId="01B3712F" w14:textId="24DFC1AB"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Excellent understanding of relevant conservation legislation, in particular species protection</w:t>
      </w:r>
    </w:p>
    <w:p w14:paraId="5C09C807" w14:textId="7B28ABB3"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General business administration</w:t>
      </w:r>
      <w:r w:rsidR="0018485F">
        <w:rPr>
          <w:rFonts w:asciiTheme="minorHAnsi" w:hAnsiTheme="minorHAnsi" w:cstheme="minorHAnsi"/>
          <w:sz w:val="22"/>
          <w:szCs w:val="22"/>
        </w:rPr>
        <w:t xml:space="preserve"> </w:t>
      </w:r>
      <w:r w:rsidR="00A37CCE">
        <w:rPr>
          <w:rFonts w:asciiTheme="minorHAnsi" w:hAnsiTheme="minorHAnsi" w:cstheme="minorHAnsi"/>
          <w:sz w:val="22"/>
          <w:szCs w:val="22"/>
        </w:rPr>
        <w:t xml:space="preserve">knowledge </w:t>
      </w:r>
      <w:r w:rsidR="0018485F">
        <w:rPr>
          <w:rFonts w:asciiTheme="minorHAnsi" w:hAnsiTheme="minorHAnsi" w:cstheme="minorHAnsi"/>
          <w:sz w:val="22"/>
          <w:szCs w:val="22"/>
        </w:rPr>
        <w:t xml:space="preserve">and knowledge of legal frameworks impacting on limited companies </w:t>
      </w:r>
      <w:r w:rsidR="00A37CCE">
        <w:rPr>
          <w:rFonts w:asciiTheme="minorHAnsi" w:hAnsiTheme="minorHAnsi" w:cstheme="minorHAnsi"/>
          <w:sz w:val="22"/>
          <w:szCs w:val="22"/>
        </w:rPr>
        <w:t xml:space="preserve">and this sector </w:t>
      </w:r>
      <w:r w:rsidR="0018485F">
        <w:rPr>
          <w:rFonts w:asciiTheme="minorHAnsi" w:hAnsiTheme="minorHAnsi" w:cstheme="minorHAnsi"/>
          <w:sz w:val="22"/>
          <w:szCs w:val="22"/>
        </w:rPr>
        <w:t xml:space="preserve">(E.g. H&amp;S </w:t>
      </w:r>
      <w:r w:rsidR="00CD5DB9">
        <w:rPr>
          <w:rFonts w:asciiTheme="minorHAnsi" w:hAnsiTheme="minorHAnsi" w:cstheme="minorHAnsi"/>
          <w:sz w:val="22"/>
          <w:szCs w:val="22"/>
        </w:rPr>
        <w:t>at</w:t>
      </w:r>
      <w:r w:rsidR="0018485F">
        <w:rPr>
          <w:rFonts w:asciiTheme="minorHAnsi" w:hAnsiTheme="minorHAnsi" w:cstheme="minorHAnsi"/>
          <w:sz w:val="22"/>
          <w:szCs w:val="22"/>
        </w:rPr>
        <w:t xml:space="preserve"> Work, GDPR)</w:t>
      </w:r>
    </w:p>
    <w:p w14:paraId="7E4B97F9" w14:textId="1B22C345"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A good understanding of health and safety</w:t>
      </w:r>
      <w:r w:rsidR="0018485F">
        <w:rPr>
          <w:rFonts w:asciiTheme="minorHAnsi" w:hAnsiTheme="minorHAnsi" w:cstheme="minorHAnsi"/>
          <w:sz w:val="22"/>
          <w:szCs w:val="22"/>
        </w:rPr>
        <w:t xml:space="preserve"> within the sector.</w:t>
      </w:r>
    </w:p>
    <w:p w14:paraId="35121DB9" w14:textId="6629843B"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 xml:space="preserve">IT applications including word processing and spreadsheets, </w:t>
      </w:r>
      <w:r w:rsidR="00BA7A11">
        <w:rPr>
          <w:rFonts w:asciiTheme="minorHAnsi" w:hAnsiTheme="minorHAnsi" w:cstheme="minorHAnsi"/>
          <w:sz w:val="22"/>
          <w:szCs w:val="22"/>
        </w:rPr>
        <w:t xml:space="preserve">databases, </w:t>
      </w:r>
      <w:r w:rsidRPr="00742155">
        <w:rPr>
          <w:rFonts w:asciiTheme="minorHAnsi" w:hAnsiTheme="minorHAnsi" w:cstheme="minorHAnsi"/>
          <w:sz w:val="22"/>
          <w:szCs w:val="22"/>
        </w:rPr>
        <w:t>knowledge of GIS desirable</w:t>
      </w:r>
      <w:r w:rsidR="008A5E79">
        <w:rPr>
          <w:rFonts w:asciiTheme="minorHAnsi" w:hAnsiTheme="minorHAnsi" w:cstheme="minorHAnsi"/>
          <w:sz w:val="22"/>
          <w:szCs w:val="22"/>
        </w:rPr>
        <w:t>.</w:t>
      </w:r>
    </w:p>
    <w:p w14:paraId="130B1C33" w14:textId="77777777" w:rsidR="00742155" w:rsidRPr="00742155" w:rsidRDefault="00742155" w:rsidP="00742155">
      <w:pPr>
        <w:rPr>
          <w:rFonts w:asciiTheme="minorHAnsi" w:hAnsiTheme="minorHAnsi" w:cstheme="minorHAnsi"/>
          <w:sz w:val="22"/>
          <w:szCs w:val="22"/>
        </w:rPr>
      </w:pPr>
    </w:p>
    <w:p w14:paraId="2C4589C6" w14:textId="6093BE8C"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 xml:space="preserve">Area C </w:t>
      </w:r>
      <w:r w:rsidR="0018485F">
        <w:rPr>
          <w:rFonts w:asciiTheme="minorHAnsi" w:hAnsiTheme="minorHAnsi" w:cstheme="minorHAnsi"/>
          <w:b/>
          <w:bCs/>
          <w:i/>
          <w:iCs/>
          <w:sz w:val="22"/>
          <w:szCs w:val="22"/>
        </w:rPr>
        <w:t xml:space="preserve">- </w:t>
      </w:r>
      <w:r w:rsidRPr="0018485F">
        <w:rPr>
          <w:rFonts w:asciiTheme="minorHAnsi" w:hAnsiTheme="minorHAnsi" w:cstheme="minorHAnsi"/>
          <w:b/>
          <w:bCs/>
          <w:i/>
          <w:iCs/>
          <w:sz w:val="22"/>
          <w:szCs w:val="22"/>
        </w:rPr>
        <w:t>SKILLS</w:t>
      </w:r>
    </w:p>
    <w:p w14:paraId="02C34215" w14:textId="2EFF59F2"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Survey licence for one or more protected species.</w:t>
      </w:r>
    </w:p>
    <w:p w14:paraId="17CAC83E" w14:textId="77EE3BD4"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species identification skills</w:t>
      </w:r>
      <w:r w:rsidR="008A5E79">
        <w:rPr>
          <w:rFonts w:asciiTheme="minorHAnsi" w:hAnsiTheme="minorHAnsi" w:cstheme="minorHAnsi"/>
          <w:sz w:val="22"/>
          <w:szCs w:val="22"/>
        </w:rPr>
        <w:t>.</w:t>
      </w:r>
    </w:p>
    <w:p w14:paraId="5970B73C" w14:textId="097A2623"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inter-personal and communication skills</w:t>
      </w:r>
      <w:r w:rsidR="008A5E79">
        <w:rPr>
          <w:rFonts w:asciiTheme="minorHAnsi" w:hAnsiTheme="minorHAnsi" w:cstheme="minorHAnsi"/>
          <w:sz w:val="22"/>
          <w:szCs w:val="22"/>
        </w:rPr>
        <w:t>.</w:t>
      </w:r>
    </w:p>
    <w:p w14:paraId="543258EE" w14:textId="116A014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project management and report writing (including complex mitigation design)</w:t>
      </w:r>
      <w:r w:rsidR="008A5E79">
        <w:rPr>
          <w:rFonts w:asciiTheme="minorHAnsi" w:hAnsiTheme="minorHAnsi" w:cstheme="minorHAnsi"/>
          <w:sz w:val="22"/>
          <w:szCs w:val="22"/>
        </w:rPr>
        <w:t>.</w:t>
      </w:r>
    </w:p>
    <w:p w14:paraId="2A8A7E06" w14:textId="2ABF8477"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administration and organisation skills, including ability to prioritise workloads and meet tight deadlines</w:t>
      </w:r>
      <w:r w:rsidR="008A5E79">
        <w:rPr>
          <w:rFonts w:asciiTheme="minorHAnsi" w:hAnsiTheme="minorHAnsi" w:cstheme="minorHAnsi"/>
          <w:sz w:val="22"/>
          <w:szCs w:val="22"/>
        </w:rPr>
        <w:t>.</w:t>
      </w:r>
    </w:p>
    <w:p w14:paraId="1E1184AC" w14:textId="10499F40"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Ability to liaise effectively with a wide range of people</w:t>
      </w:r>
      <w:r w:rsidR="008A5E79">
        <w:rPr>
          <w:rFonts w:asciiTheme="minorHAnsi" w:hAnsiTheme="minorHAnsi" w:cstheme="minorHAnsi"/>
          <w:sz w:val="22"/>
          <w:szCs w:val="22"/>
        </w:rPr>
        <w:t>.</w:t>
      </w:r>
    </w:p>
    <w:p w14:paraId="211B81D1" w14:textId="3EE9FC1D"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Negotiation skills</w:t>
      </w:r>
      <w:r w:rsidR="00CD5DB9">
        <w:rPr>
          <w:rFonts w:asciiTheme="minorHAnsi" w:hAnsiTheme="minorHAnsi" w:cstheme="minorHAnsi"/>
          <w:sz w:val="22"/>
          <w:szCs w:val="22"/>
        </w:rPr>
        <w:t xml:space="preserve"> and conflict resolution</w:t>
      </w:r>
      <w:r w:rsidR="008A5E79">
        <w:rPr>
          <w:rFonts w:asciiTheme="minorHAnsi" w:hAnsiTheme="minorHAnsi" w:cstheme="minorHAnsi"/>
          <w:sz w:val="22"/>
          <w:szCs w:val="22"/>
        </w:rPr>
        <w:t>.</w:t>
      </w:r>
    </w:p>
    <w:p w14:paraId="375005C5" w14:textId="6AF0DFA3"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 xml:space="preserve">Ability to undertake QA of others </w:t>
      </w:r>
      <w:r w:rsidR="00CD5DB9" w:rsidRPr="0018485F">
        <w:rPr>
          <w:rFonts w:asciiTheme="minorHAnsi" w:hAnsiTheme="minorHAnsi" w:cstheme="minorHAnsi"/>
          <w:sz w:val="22"/>
          <w:szCs w:val="22"/>
        </w:rPr>
        <w:t>work and</w:t>
      </w:r>
      <w:r w:rsidRPr="0018485F">
        <w:rPr>
          <w:rFonts w:asciiTheme="minorHAnsi" w:hAnsiTheme="minorHAnsi" w:cstheme="minorHAnsi"/>
          <w:sz w:val="22"/>
          <w:szCs w:val="22"/>
        </w:rPr>
        <w:t xml:space="preserve"> provide constructive feedback</w:t>
      </w:r>
      <w:r w:rsidR="008A5E79">
        <w:rPr>
          <w:rFonts w:asciiTheme="minorHAnsi" w:hAnsiTheme="minorHAnsi" w:cstheme="minorHAnsi"/>
          <w:sz w:val="22"/>
          <w:szCs w:val="22"/>
        </w:rPr>
        <w:t>.</w:t>
      </w:r>
    </w:p>
    <w:p w14:paraId="13FA1E0D" w14:textId="02D04BF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High attention to detail</w:t>
      </w:r>
      <w:r w:rsidR="008A5E79">
        <w:rPr>
          <w:rFonts w:asciiTheme="minorHAnsi" w:hAnsiTheme="minorHAnsi" w:cstheme="minorHAnsi"/>
          <w:sz w:val="22"/>
          <w:szCs w:val="22"/>
        </w:rPr>
        <w:t>.</w:t>
      </w:r>
    </w:p>
    <w:p w14:paraId="7D5F9722" w14:textId="77777777" w:rsidR="00742155" w:rsidRPr="00742155" w:rsidRDefault="00742155" w:rsidP="00742155">
      <w:pPr>
        <w:rPr>
          <w:rFonts w:asciiTheme="minorHAnsi" w:hAnsiTheme="minorHAnsi" w:cstheme="minorHAnsi"/>
          <w:sz w:val="22"/>
          <w:szCs w:val="22"/>
        </w:rPr>
      </w:pPr>
    </w:p>
    <w:p w14:paraId="5735FF51" w14:textId="5FF7A240"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 xml:space="preserve">Area D </w:t>
      </w:r>
      <w:r w:rsidR="0018485F">
        <w:rPr>
          <w:rFonts w:asciiTheme="minorHAnsi" w:hAnsiTheme="minorHAnsi" w:cstheme="minorHAnsi"/>
          <w:b/>
          <w:bCs/>
          <w:i/>
          <w:iCs/>
          <w:sz w:val="22"/>
          <w:szCs w:val="22"/>
        </w:rPr>
        <w:t xml:space="preserve">- </w:t>
      </w:r>
      <w:r w:rsidRPr="0018485F">
        <w:rPr>
          <w:rFonts w:asciiTheme="minorHAnsi" w:hAnsiTheme="minorHAnsi" w:cstheme="minorHAnsi"/>
          <w:b/>
          <w:bCs/>
          <w:i/>
          <w:iCs/>
          <w:sz w:val="22"/>
          <w:szCs w:val="22"/>
        </w:rPr>
        <w:t>PERSONAL QUALITIES</w:t>
      </w:r>
    </w:p>
    <w:p w14:paraId="4D90ABF4" w14:textId="3179C24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High level of enthusiasm, self-motivation and self-discipline</w:t>
      </w:r>
      <w:r w:rsidR="00CD5DB9">
        <w:rPr>
          <w:rFonts w:asciiTheme="minorHAnsi" w:hAnsiTheme="minorHAnsi" w:cstheme="minorHAnsi"/>
          <w:sz w:val="22"/>
          <w:szCs w:val="22"/>
        </w:rPr>
        <w:t>.</w:t>
      </w:r>
    </w:p>
    <w:p w14:paraId="42218E33" w14:textId="5FE56890" w:rsidR="00742155"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lastRenderedPageBreak/>
        <w:t>Ability to work without close supervision, work individually or as part of a team</w:t>
      </w:r>
      <w:r w:rsidR="00CD5DB9">
        <w:rPr>
          <w:rFonts w:asciiTheme="minorHAnsi" w:hAnsiTheme="minorHAnsi" w:cstheme="minorHAnsi"/>
          <w:sz w:val="22"/>
          <w:szCs w:val="22"/>
        </w:rPr>
        <w:t>.</w:t>
      </w:r>
    </w:p>
    <w:p w14:paraId="7EE93E04" w14:textId="531C96D3" w:rsidR="00CD5DB9" w:rsidRPr="0018485F" w:rsidRDefault="00CD5DB9"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Leadership and entrepreneurship.</w:t>
      </w:r>
    </w:p>
    <w:p w14:paraId="1C591D36" w14:textId="45650044"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Flexible and positive outlook</w:t>
      </w:r>
      <w:r w:rsidR="00CD5DB9">
        <w:rPr>
          <w:rFonts w:asciiTheme="minorHAnsi" w:hAnsiTheme="minorHAnsi" w:cstheme="minorHAnsi"/>
          <w:sz w:val="22"/>
          <w:szCs w:val="22"/>
        </w:rPr>
        <w:t xml:space="preserve"> with a solution led focus.</w:t>
      </w:r>
    </w:p>
    <w:p w14:paraId="3F0A916B" w14:textId="4A9EEED1" w:rsidR="00742155" w:rsidRPr="00165739"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Commitment to nature conservation and equal opportunities</w:t>
      </w:r>
      <w:r w:rsidR="00165739">
        <w:rPr>
          <w:rFonts w:asciiTheme="minorHAnsi" w:hAnsiTheme="minorHAnsi" w:cstheme="minorHAnsi"/>
          <w:sz w:val="22"/>
          <w:szCs w:val="22"/>
        </w:rPr>
        <w:t>.</w:t>
      </w:r>
    </w:p>
    <w:sectPr w:rsidR="00742155" w:rsidRPr="00165739" w:rsidSect="008D1C22">
      <w:headerReference w:type="default" r:id="rId11"/>
      <w:footerReference w:type="default" r:id="rId1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0E8B" w14:textId="77777777" w:rsidR="00CD7037" w:rsidRDefault="00CD7037">
      <w:r>
        <w:separator/>
      </w:r>
    </w:p>
  </w:endnote>
  <w:endnote w:type="continuationSeparator" w:id="0">
    <w:p w14:paraId="7BFC08ED" w14:textId="77777777" w:rsidR="00CD7037" w:rsidRDefault="00CD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4DF4" w14:textId="2D25C68E" w:rsidR="00D72A69" w:rsidRPr="00880670" w:rsidRDefault="00D72A69">
    <w:pPr>
      <w:pStyle w:val="Footer"/>
      <w:jc w:val="right"/>
      <w:rPr>
        <w:rFonts w:ascii="Calibri" w:hAnsi="Calibri"/>
        <w:sz w:val="18"/>
        <w:szCs w:val="18"/>
      </w:rPr>
    </w:pPr>
    <w:r w:rsidRPr="00880670">
      <w:rPr>
        <w:rFonts w:ascii="Calibri" w:hAnsi="Calibri"/>
        <w:sz w:val="18"/>
        <w:szCs w:val="18"/>
      </w:rPr>
      <w:t xml:space="preserve">Page </w:t>
    </w:r>
    <w:r w:rsidR="00AF7508" w:rsidRPr="00880670">
      <w:rPr>
        <w:rFonts w:ascii="Calibri" w:hAnsi="Calibri"/>
        <w:b/>
        <w:sz w:val="18"/>
        <w:szCs w:val="18"/>
      </w:rPr>
      <w:fldChar w:fldCharType="begin"/>
    </w:r>
    <w:r w:rsidRPr="00880670">
      <w:rPr>
        <w:rFonts w:ascii="Calibri" w:hAnsi="Calibri"/>
        <w:b/>
        <w:sz w:val="18"/>
        <w:szCs w:val="18"/>
      </w:rPr>
      <w:instrText xml:space="preserve"> PAGE </w:instrText>
    </w:r>
    <w:r w:rsidR="00AF7508" w:rsidRPr="00880670">
      <w:rPr>
        <w:rFonts w:ascii="Calibri" w:hAnsi="Calibri"/>
        <w:b/>
        <w:sz w:val="18"/>
        <w:szCs w:val="18"/>
      </w:rPr>
      <w:fldChar w:fldCharType="separate"/>
    </w:r>
    <w:r w:rsidR="00E73FCF">
      <w:rPr>
        <w:rFonts w:ascii="Calibri" w:hAnsi="Calibri"/>
        <w:b/>
        <w:noProof/>
        <w:sz w:val="18"/>
        <w:szCs w:val="18"/>
      </w:rPr>
      <w:t>1</w:t>
    </w:r>
    <w:r w:rsidR="00AF7508" w:rsidRPr="00880670">
      <w:rPr>
        <w:rFonts w:ascii="Calibri" w:hAnsi="Calibri"/>
        <w:b/>
        <w:sz w:val="18"/>
        <w:szCs w:val="18"/>
      </w:rPr>
      <w:fldChar w:fldCharType="end"/>
    </w:r>
    <w:r w:rsidRPr="00880670">
      <w:rPr>
        <w:rFonts w:ascii="Calibri" w:hAnsi="Calibri"/>
        <w:sz w:val="18"/>
        <w:szCs w:val="18"/>
      </w:rPr>
      <w:t xml:space="preserve"> of </w:t>
    </w:r>
    <w:r w:rsidR="00AF7508" w:rsidRPr="00880670">
      <w:rPr>
        <w:rFonts w:ascii="Calibri" w:hAnsi="Calibri"/>
        <w:b/>
        <w:sz w:val="18"/>
        <w:szCs w:val="18"/>
      </w:rPr>
      <w:fldChar w:fldCharType="begin"/>
    </w:r>
    <w:r w:rsidRPr="00880670">
      <w:rPr>
        <w:rFonts w:ascii="Calibri" w:hAnsi="Calibri"/>
        <w:b/>
        <w:sz w:val="18"/>
        <w:szCs w:val="18"/>
      </w:rPr>
      <w:instrText xml:space="preserve"> NUMPAGES  </w:instrText>
    </w:r>
    <w:r w:rsidR="00AF7508" w:rsidRPr="00880670">
      <w:rPr>
        <w:rFonts w:ascii="Calibri" w:hAnsi="Calibri"/>
        <w:b/>
        <w:sz w:val="18"/>
        <w:szCs w:val="18"/>
      </w:rPr>
      <w:fldChar w:fldCharType="separate"/>
    </w:r>
    <w:r w:rsidR="00E73FCF">
      <w:rPr>
        <w:rFonts w:ascii="Calibri" w:hAnsi="Calibri"/>
        <w:b/>
        <w:noProof/>
        <w:sz w:val="18"/>
        <w:szCs w:val="18"/>
      </w:rPr>
      <w:t>4</w:t>
    </w:r>
    <w:r w:rsidR="00AF7508" w:rsidRPr="00880670">
      <w:rPr>
        <w:rFonts w:ascii="Calibri" w:hAnsi="Calibri"/>
        <w:b/>
        <w:sz w:val="18"/>
        <w:szCs w:val="18"/>
      </w:rPr>
      <w:fldChar w:fldCharType="end"/>
    </w:r>
  </w:p>
  <w:p w14:paraId="18DA82E1" w14:textId="57A852E4" w:rsidR="00D72A69" w:rsidRPr="00880670" w:rsidRDefault="00B20BF7" w:rsidP="00942483">
    <w:pPr>
      <w:pStyle w:val="Footer"/>
      <w:rPr>
        <w:rFonts w:ascii="Calibri" w:hAnsi="Calibri"/>
        <w:sz w:val="18"/>
        <w:szCs w:val="18"/>
      </w:rPr>
    </w:pPr>
    <w:r>
      <w:rPr>
        <w:rFonts w:ascii="Calibri" w:hAnsi="Calibri"/>
        <w:sz w:val="18"/>
        <w:szCs w:val="18"/>
      </w:rPr>
      <w:t xml:space="preserve">Consultancy Manager </w:t>
    </w:r>
    <w:r w:rsidR="00325A5F">
      <w:rPr>
        <w:rFonts w:ascii="Calibri" w:hAnsi="Calibri"/>
        <w:sz w:val="18"/>
        <w:szCs w:val="18"/>
      </w:rPr>
      <w:t>June</w:t>
    </w:r>
    <w:r w:rsidR="00EC7E17">
      <w:rPr>
        <w:rFonts w:ascii="Calibri" w:hAnsi="Calibri"/>
        <w:sz w:val="18"/>
        <w:szCs w:val="18"/>
      </w:rPr>
      <w:t xml:space="preserve"> 201</w:t>
    </w:r>
    <w:r w:rsidR="00325A5F">
      <w:rPr>
        <w:rFonts w:ascii="Calibri" w:hAnsi="Calibri"/>
        <w:sz w:val="18"/>
        <w:szCs w:val="18"/>
      </w:rPr>
      <w:t>9</w:t>
    </w:r>
  </w:p>
  <w:p w14:paraId="11DBA152" w14:textId="77777777" w:rsidR="00D72A69" w:rsidRDefault="00D72A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ED4D" w14:textId="77777777" w:rsidR="00CD7037" w:rsidRDefault="00CD7037">
      <w:r>
        <w:separator/>
      </w:r>
    </w:p>
  </w:footnote>
  <w:footnote w:type="continuationSeparator" w:id="0">
    <w:p w14:paraId="7A161BDB" w14:textId="77777777" w:rsidR="00CD7037" w:rsidRDefault="00CD70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E190" w14:textId="72C3AF3C" w:rsidR="00D72A69" w:rsidRPr="00B20BF7" w:rsidRDefault="00D72A69">
    <w:pPr>
      <w:pStyle w:val="Header"/>
      <w:tabs>
        <w:tab w:val="clear" w:pos="8306"/>
        <w:tab w:val="right" w:pos="10490"/>
      </w:tabs>
      <w:rPr>
        <w:rFonts w:ascii="Calibri" w:hAnsi="Calibri"/>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736"/>
    <w:multiLevelType w:val="hybridMultilevel"/>
    <w:tmpl w:val="6EAA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E10CA"/>
    <w:multiLevelType w:val="hybridMultilevel"/>
    <w:tmpl w:val="6C20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42E92"/>
    <w:multiLevelType w:val="hybridMultilevel"/>
    <w:tmpl w:val="4DBEFADC"/>
    <w:lvl w:ilvl="0" w:tplc="3A7AD6C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B6A36"/>
    <w:multiLevelType w:val="hybridMultilevel"/>
    <w:tmpl w:val="F35C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33"/>
    <w:rsid w:val="00004DE8"/>
    <w:rsid w:val="00035CF3"/>
    <w:rsid w:val="00042044"/>
    <w:rsid w:val="00052E0A"/>
    <w:rsid w:val="00054CAD"/>
    <w:rsid w:val="00090FF6"/>
    <w:rsid w:val="000A1A57"/>
    <w:rsid w:val="000A60CD"/>
    <w:rsid w:val="000A6E70"/>
    <w:rsid w:val="000D29DA"/>
    <w:rsid w:val="000E3395"/>
    <w:rsid w:val="00105188"/>
    <w:rsid w:val="00123928"/>
    <w:rsid w:val="00135229"/>
    <w:rsid w:val="001445B2"/>
    <w:rsid w:val="001572EA"/>
    <w:rsid w:val="00165739"/>
    <w:rsid w:val="00177A8F"/>
    <w:rsid w:val="00183AD5"/>
    <w:rsid w:val="0018485F"/>
    <w:rsid w:val="00192C9F"/>
    <w:rsid w:val="001A4552"/>
    <w:rsid w:val="001A485F"/>
    <w:rsid w:val="001B0057"/>
    <w:rsid w:val="001C005D"/>
    <w:rsid w:val="001C32C5"/>
    <w:rsid w:val="001C6112"/>
    <w:rsid w:val="001E4A70"/>
    <w:rsid w:val="00212680"/>
    <w:rsid w:val="00213169"/>
    <w:rsid w:val="002375E2"/>
    <w:rsid w:val="002548F2"/>
    <w:rsid w:val="00264C84"/>
    <w:rsid w:val="0026529B"/>
    <w:rsid w:val="00265A72"/>
    <w:rsid w:val="00271A5D"/>
    <w:rsid w:val="00284EBE"/>
    <w:rsid w:val="00293084"/>
    <w:rsid w:val="002A380E"/>
    <w:rsid w:val="002B5502"/>
    <w:rsid w:val="002B57D3"/>
    <w:rsid w:val="002B7C3E"/>
    <w:rsid w:val="002F16BB"/>
    <w:rsid w:val="002F4E78"/>
    <w:rsid w:val="0032103C"/>
    <w:rsid w:val="00323864"/>
    <w:rsid w:val="00325A5F"/>
    <w:rsid w:val="00342854"/>
    <w:rsid w:val="003479E3"/>
    <w:rsid w:val="0035184F"/>
    <w:rsid w:val="00353A95"/>
    <w:rsid w:val="00355079"/>
    <w:rsid w:val="00366A50"/>
    <w:rsid w:val="0037437A"/>
    <w:rsid w:val="0037529C"/>
    <w:rsid w:val="00384417"/>
    <w:rsid w:val="00387876"/>
    <w:rsid w:val="003B0E07"/>
    <w:rsid w:val="003B72E2"/>
    <w:rsid w:val="003D2051"/>
    <w:rsid w:val="003F58FF"/>
    <w:rsid w:val="003F750A"/>
    <w:rsid w:val="00402327"/>
    <w:rsid w:val="00413340"/>
    <w:rsid w:val="00431C1C"/>
    <w:rsid w:val="0044028E"/>
    <w:rsid w:val="00452DB3"/>
    <w:rsid w:val="00473252"/>
    <w:rsid w:val="004732C4"/>
    <w:rsid w:val="0047766F"/>
    <w:rsid w:val="004843E2"/>
    <w:rsid w:val="004906CE"/>
    <w:rsid w:val="0049495A"/>
    <w:rsid w:val="004A40BF"/>
    <w:rsid w:val="004C514F"/>
    <w:rsid w:val="004D1B9F"/>
    <w:rsid w:val="005028A3"/>
    <w:rsid w:val="00507F47"/>
    <w:rsid w:val="00510983"/>
    <w:rsid w:val="00510BC8"/>
    <w:rsid w:val="00512CE8"/>
    <w:rsid w:val="0051740C"/>
    <w:rsid w:val="00546B45"/>
    <w:rsid w:val="00562676"/>
    <w:rsid w:val="0056647C"/>
    <w:rsid w:val="00591E1A"/>
    <w:rsid w:val="005C145D"/>
    <w:rsid w:val="005C3275"/>
    <w:rsid w:val="005C641D"/>
    <w:rsid w:val="005C6CA7"/>
    <w:rsid w:val="005C74FE"/>
    <w:rsid w:val="005E2BCC"/>
    <w:rsid w:val="005E50DE"/>
    <w:rsid w:val="005F2468"/>
    <w:rsid w:val="005F4D7D"/>
    <w:rsid w:val="006233E8"/>
    <w:rsid w:val="00626A98"/>
    <w:rsid w:val="00642C5A"/>
    <w:rsid w:val="006564D6"/>
    <w:rsid w:val="006701D6"/>
    <w:rsid w:val="006713FD"/>
    <w:rsid w:val="00685CE6"/>
    <w:rsid w:val="00686CCF"/>
    <w:rsid w:val="006A5885"/>
    <w:rsid w:val="006D6302"/>
    <w:rsid w:val="006D69E8"/>
    <w:rsid w:val="006E05B0"/>
    <w:rsid w:val="006F0653"/>
    <w:rsid w:val="006F50CF"/>
    <w:rsid w:val="00714900"/>
    <w:rsid w:val="00727DBD"/>
    <w:rsid w:val="00733663"/>
    <w:rsid w:val="00735944"/>
    <w:rsid w:val="00742155"/>
    <w:rsid w:val="00743727"/>
    <w:rsid w:val="00743DA1"/>
    <w:rsid w:val="007518E6"/>
    <w:rsid w:val="00757642"/>
    <w:rsid w:val="00766033"/>
    <w:rsid w:val="00780A30"/>
    <w:rsid w:val="00783042"/>
    <w:rsid w:val="0079582C"/>
    <w:rsid w:val="007B2BE4"/>
    <w:rsid w:val="007B3306"/>
    <w:rsid w:val="007C12E7"/>
    <w:rsid w:val="007C1A89"/>
    <w:rsid w:val="007D0939"/>
    <w:rsid w:val="007E6708"/>
    <w:rsid w:val="007F2AF6"/>
    <w:rsid w:val="00825D69"/>
    <w:rsid w:val="008327DD"/>
    <w:rsid w:val="00837C3A"/>
    <w:rsid w:val="00846B97"/>
    <w:rsid w:val="00880670"/>
    <w:rsid w:val="00884B96"/>
    <w:rsid w:val="00885D1C"/>
    <w:rsid w:val="008875A2"/>
    <w:rsid w:val="00891CB2"/>
    <w:rsid w:val="008A54FA"/>
    <w:rsid w:val="008A5E79"/>
    <w:rsid w:val="008B2866"/>
    <w:rsid w:val="008C52B7"/>
    <w:rsid w:val="008D10EA"/>
    <w:rsid w:val="008D1C22"/>
    <w:rsid w:val="008F1AE0"/>
    <w:rsid w:val="00900DF3"/>
    <w:rsid w:val="009060B0"/>
    <w:rsid w:val="00940575"/>
    <w:rsid w:val="00942483"/>
    <w:rsid w:val="0094370F"/>
    <w:rsid w:val="009532B5"/>
    <w:rsid w:val="00957F86"/>
    <w:rsid w:val="00960D09"/>
    <w:rsid w:val="00965B51"/>
    <w:rsid w:val="00975E7C"/>
    <w:rsid w:val="00987D80"/>
    <w:rsid w:val="0099505A"/>
    <w:rsid w:val="009B43A8"/>
    <w:rsid w:val="009B7CB1"/>
    <w:rsid w:val="009D1D4A"/>
    <w:rsid w:val="009F0133"/>
    <w:rsid w:val="009F37D9"/>
    <w:rsid w:val="009F4E7B"/>
    <w:rsid w:val="00A00FB5"/>
    <w:rsid w:val="00A02BA5"/>
    <w:rsid w:val="00A07644"/>
    <w:rsid w:val="00A10DA8"/>
    <w:rsid w:val="00A11727"/>
    <w:rsid w:val="00A12792"/>
    <w:rsid w:val="00A1764D"/>
    <w:rsid w:val="00A228F3"/>
    <w:rsid w:val="00A25D6C"/>
    <w:rsid w:val="00A26766"/>
    <w:rsid w:val="00A37CCE"/>
    <w:rsid w:val="00A501A5"/>
    <w:rsid w:val="00A62789"/>
    <w:rsid w:val="00A96756"/>
    <w:rsid w:val="00AE0EFE"/>
    <w:rsid w:val="00AE146A"/>
    <w:rsid w:val="00AE3792"/>
    <w:rsid w:val="00AE3FB0"/>
    <w:rsid w:val="00AE4A0C"/>
    <w:rsid w:val="00AE4DCB"/>
    <w:rsid w:val="00AF42E8"/>
    <w:rsid w:val="00AF646E"/>
    <w:rsid w:val="00AF7508"/>
    <w:rsid w:val="00AF75DE"/>
    <w:rsid w:val="00B02BBB"/>
    <w:rsid w:val="00B03AED"/>
    <w:rsid w:val="00B20BF7"/>
    <w:rsid w:val="00B23EA1"/>
    <w:rsid w:val="00B27D33"/>
    <w:rsid w:val="00B34C74"/>
    <w:rsid w:val="00B35448"/>
    <w:rsid w:val="00B444D8"/>
    <w:rsid w:val="00B44A86"/>
    <w:rsid w:val="00B45CC3"/>
    <w:rsid w:val="00B64745"/>
    <w:rsid w:val="00B6680A"/>
    <w:rsid w:val="00B7102D"/>
    <w:rsid w:val="00B841F5"/>
    <w:rsid w:val="00B974DB"/>
    <w:rsid w:val="00BA7A11"/>
    <w:rsid w:val="00BB4D67"/>
    <w:rsid w:val="00BC332D"/>
    <w:rsid w:val="00BE60B2"/>
    <w:rsid w:val="00C0727A"/>
    <w:rsid w:val="00C10334"/>
    <w:rsid w:val="00C15E39"/>
    <w:rsid w:val="00C2675B"/>
    <w:rsid w:val="00C27A56"/>
    <w:rsid w:val="00C31B07"/>
    <w:rsid w:val="00C350C0"/>
    <w:rsid w:val="00C35BED"/>
    <w:rsid w:val="00C3748E"/>
    <w:rsid w:val="00C40CF5"/>
    <w:rsid w:val="00C50E0F"/>
    <w:rsid w:val="00C539C5"/>
    <w:rsid w:val="00C649A3"/>
    <w:rsid w:val="00C7390B"/>
    <w:rsid w:val="00C96EEB"/>
    <w:rsid w:val="00CB746E"/>
    <w:rsid w:val="00CC2460"/>
    <w:rsid w:val="00CD5DB9"/>
    <w:rsid w:val="00CD7037"/>
    <w:rsid w:val="00CE7C9D"/>
    <w:rsid w:val="00CF6A11"/>
    <w:rsid w:val="00CF7354"/>
    <w:rsid w:val="00D0699F"/>
    <w:rsid w:val="00D44A39"/>
    <w:rsid w:val="00D509D5"/>
    <w:rsid w:val="00D536A2"/>
    <w:rsid w:val="00D628A8"/>
    <w:rsid w:val="00D72A69"/>
    <w:rsid w:val="00DB7FD7"/>
    <w:rsid w:val="00DD047D"/>
    <w:rsid w:val="00DE2D08"/>
    <w:rsid w:val="00DE33EA"/>
    <w:rsid w:val="00DE777F"/>
    <w:rsid w:val="00E04DEB"/>
    <w:rsid w:val="00E0570E"/>
    <w:rsid w:val="00E0732C"/>
    <w:rsid w:val="00E34B3A"/>
    <w:rsid w:val="00E44950"/>
    <w:rsid w:val="00E525B8"/>
    <w:rsid w:val="00E73C35"/>
    <w:rsid w:val="00E73FCF"/>
    <w:rsid w:val="00EB6B2E"/>
    <w:rsid w:val="00EC30E3"/>
    <w:rsid w:val="00EC44DE"/>
    <w:rsid w:val="00EC7E17"/>
    <w:rsid w:val="00ED19CE"/>
    <w:rsid w:val="00EE3E34"/>
    <w:rsid w:val="00F06EE0"/>
    <w:rsid w:val="00F35677"/>
    <w:rsid w:val="00F55B19"/>
    <w:rsid w:val="00F5661F"/>
    <w:rsid w:val="00F575E2"/>
    <w:rsid w:val="00F73A76"/>
    <w:rsid w:val="00F8096D"/>
    <w:rsid w:val="00F84BE5"/>
    <w:rsid w:val="00F8734D"/>
    <w:rsid w:val="00F95517"/>
    <w:rsid w:val="00F95751"/>
    <w:rsid w:val="00FA4624"/>
    <w:rsid w:val="00FA694F"/>
    <w:rsid w:val="00FC1301"/>
    <w:rsid w:val="00FD0AC2"/>
    <w:rsid w:val="00FE5183"/>
    <w:rsid w:val="00FF21BF"/>
    <w:rsid w:val="00FF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6E1FCF"/>
  <w15:docId w15:val="{FB292C42-7366-5049-A33D-67F8A9F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33"/>
    <w:rPr>
      <w:sz w:val="24"/>
      <w:lang w:eastAsia="en-US"/>
    </w:rPr>
  </w:style>
  <w:style w:type="paragraph" w:styleId="Heading1">
    <w:name w:val="heading 1"/>
    <w:basedOn w:val="Normal"/>
    <w:next w:val="Normal"/>
    <w:qFormat/>
    <w:rsid w:val="0076603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semiHidden/>
    <w:rsid w:val="00766033"/>
    <w:pPr>
      <w:framePr w:w="7920" w:h="1980" w:hRule="exact" w:hSpace="180" w:wrap="auto" w:hAnchor="page" w:xAlign="center" w:yAlign="bottom"/>
      <w:ind w:left="2880"/>
    </w:pPr>
    <w:rPr>
      <w:rFonts w:ascii="Arial" w:hAnsi="Arial"/>
    </w:rPr>
  </w:style>
  <w:style w:type="paragraph" w:styleId="Header">
    <w:name w:val="header"/>
    <w:basedOn w:val="Normal"/>
    <w:semiHidden/>
    <w:rsid w:val="00766033"/>
    <w:pPr>
      <w:tabs>
        <w:tab w:val="center" w:pos="4153"/>
        <w:tab w:val="right" w:pos="8306"/>
      </w:tabs>
    </w:pPr>
  </w:style>
  <w:style w:type="paragraph" w:styleId="Footer">
    <w:name w:val="footer"/>
    <w:basedOn w:val="Normal"/>
    <w:link w:val="FooterChar"/>
    <w:uiPriority w:val="99"/>
    <w:rsid w:val="00766033"/>
    <w:pPr>
      <w:tabs>
        <w:tab w:val="center" w:pos="4153"/>
        <w:tab w:val="right" w:pos="8306"/>
      </w:tabs>
    </w:pPr>
  </w:style>
  <w:style w:type="character" w:customStyle="1" w:styleId="FooterChar">
    <w:name w:val="Footer Char"/>
    <w:link w:val="Footer"/>
    <w:uiPriority w:val="99"/>
    <w:rsid w:val="00C3748E"/>
    <w:rPr>
      <w:sz w:val="24"/>
      <w:lang w:eastAsia="en-US"/>
    </w:rPr>
  </w:style>
  <w:style w:type="paragraph" w:styleId="BalloonText">
    <w:name w:val="Balloon Text"/>
    <w:basedOn w:val="Normal"/>
    <w:link w:val="BalloonTextChar"/>
    <w:uiPriority w:val="99"/>
    <w:semiHidden/>
    <w:unhideWhenUsed/>
    <w:rsid w:val="00C3748E"/>
    <w:rPr>
      <w:rFonts w:ascii="Tahoma" w:hAnsi="Tahoma" w:cs="Tahoma"/>
      <w:sz w:val="16"/>
      <w:szCs w:val="16"/>
    </w:rPr>
  </w:style>
  <w:style w:type="character" w:customStyle="1" w:styleId="BalloonTextChar">
    <w:name w:val="Balloon Text Char"/>
    <w:link w:val="BalloonText"/>
    <w:uiPriority w:val="99"/>
    <w:semiHidden/>
    <w:rsid w:val="00C3748E"/>
    <w:rPr>
      <w:rFonts w:ascii="Tahoma" w:hAnsi="Tahoma" w:cs="Tahoma"/>
      <w:sz w:val="16"/>
      <w:szCs w:val="16"/>
      <w:lang w:eastAsia="en-US"/>
    </w:rPr>
  </w:style>
  <w:style w:type="paragraph" w:styleId="BodyText">
    <w:name w:val="Body Text"/>
    <w:basedOn w:val="Normal"/>
    <w:link w:val="BodyTextChar"/>
    <w:rsid w:val="006F0653"/>
    <w:pPr>
      <w:widowControl w:val="0"/>
      <w:jc w:val="both"/>
    </w:pPr>
    <w:rPr>
      <w:snapToGrid w:val="0"/>
      <w:color w:val="000000"/>
    </w:rPr>
  </w:style>
  <w:style w:type="character" w:customStyle="1" w:styleId="BodyTextChar">
    <w:name w:val="Body Text Char"/>
    <w:link w:val="BodyText"/>
    <w:rsid w:val="006F0653"/>
    <w:rPr>
      <w:snapToGrid w:val="0"/>
      <w:color w:val="000000"/>
      <w:sz w:val="24"/>
      <w:lang w:eastAsia="en-US"/>
    </w:rPr>
  </w:style>
  <w:style w:type="table" w:styleId="TableGrid">
    <w:name w:val="Table Grid"/>
    <w:basedOn w:val="TableNormal"/>
    <w:uiPriority w:val="59"/>
    <w:rsid w:val="00FC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aliases w:val="Dot pt"/>
    <w:basedOn w:val="Normal"/>
    <w:uiPriority w:val="34"/>
    <w:qFormat/>
    <w:rsid w:val="00FC1301"/>
    <w:pPr>
      <w:ind w:left="720"/>
      <w:contextualSpacing/>
    </w:pPr>
  </w:style>
  <w:style w:type="character" w:styleId="CommentReference">
    <w:name w:val="annotation reference"/>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rPr>
      <w:sz w:val="20"/>
    </w:rPr>
  </w:style>
  <w:style w:type="character" w:customStyle="1" w:styleId="CommentTextChar">
    <w:name w:val="Comment Text Char"/>
    <w:link w:val="CommentText"/>
    <w:uiPriority w:val="99"/>
    <w:semiHidden/>
    <w:rsid w:val="00E73C35"/>
    <w:rPr>
      <w:lang w:eastAsia="en-US"/>
    </w:rPr>
  </w:style>
  <w:style w:type="paragraph" w:styleId="CommentSubject">
    <w:name w:val="annotation subject"/>
    <w:basedOn w:val="CommentText"/>
    <w:next w:val="CommentText"/>
    <w:link w:val="CommentSubjectChar"/>
    <w:uiPriority w:val="99"/>
    <w:semiHidden/>
    <w:unhideWhenUsed/>
    <w:rsid w:val="00E73C35"/>
    <w:rPr>
      <w:b/>
      <w:bCs/>
    </w:rPr>
  </w:style>
  <w:style w:type="character" w:customStyle="1" w:styleId="CommentSubjectChar">
    <w:name w:val="Comment Subject Char"/>
    <w:link w:val="CommentSubject"/>
    <w:uiPriority w:val="99"/>
    <w:semiHidden/>
    <w:rsid w:val="00E73C35"/>
    <w:rPr>
      <w:b/>
      <w:bCs/>
      <w:lang w:eastAsia="en-US"/>
    </w:rPr>
  </w:style>
  <w:style w:type="paragraph" w:styleId="BodyTextIndent3">
    <w:name w:val="Body Text Indent 3"/>
    <w:basedOn w:val="Normal"/>
    <w:link w:val="BodyTextIndent3Char"/>
    <w:uiPriority w:val="99"/>
    <w:semiHidden/>
    <w:unhideWhenUsed/>
    <w:rsid w:val="00D44A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4A3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1 xmlns="74dafe83-0e5c-4ae7-b5cb-dcbce4eeea45" xsi:nil="true"/>
    <Document_x0020_Type xmlns="74dafe83-0e5c-4ae7-b5cb-dcbce4eeea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4362E7958A9024AB88BE560CE0199430063F307DD6C12CB44B50E9C5AB2F68C3C" ma:contentTypeVersion="3" ma:contentTypeDescription="For creating a new Word 2007 document." ma:contentTypeScope="" ma:versionID="a560837ece34dbd9b11385ba03a17462">
  <xsd:schema xmlns:xsd="http://www.w3.org/2001/XMLSchema" xmlns:p="http://schemas.microsoft.com/office/2006/metadata/properties" xmlns:ns2="74dafe83-0e5c-4ae7-b5cb-dcbce4eeea45" targetNamespace="http://schemas.microsoft.com/office/2006/metadata/properties" ma:root="true" ma:fieldsID="0da261bc4c4c386cfebbc010be231db3" ns2:_="">
    <xsd:import namespace="74dafe83-0e5c-4ae7-b5cb-dcbce4eeea45"/>
    <xsd:element name="properties">
      <xsd:complexType>
        <xsd:sequence>
          <xsd:element name="documentManagement">
            <xsd:complexType>
              <xsd:all>
                <xsd:element ref="ns2:Document_x0020_Type1" minOccurs="0"/>
                <xsd:element ref="ns2:Document_x0020_Type" minOccurs="0"/>
              </xsd:all>
            </xsd:complexType>
          </xsd:element>
        </xsd:sequence>
      </xsd:complexType>
    </xsd:element>
  </xsd:schema>
  <xsd:schema xmlns:xsd="http://www.w3.org/2001/XMLSchema" xmlns:dms="http://schemas.microsoft.com/office/2006/documentManagement/types" targetNamespace="74dafe83-0e5c-4ae7-b5cb-dcbce4eeea45" elementFormDefault="qualified">
    <xsd:import namespace="http://schemas.microsoft.com/office/2006/documentManagement/types"/>
    <xsd:element name="Document_x0020_Type1" ma:index="8" nillable="true" ma:displayName="Document Type" ma:description="The general type of the document." ma:list="{acc06598-1f12-4e5a-a214-e6e09b751c6d}" ma:internalName="Document_x0020_Type1" ma:showField="Title" ma:web="74dafe83-0e5c-4ae7-b5cb-dcbce4eeea45">
      <xsd:simpleType>
        <xsd:restriction base="dms:Lookup"/>
      </xsd:simpleType>
    </xsd:element>
    <xsd:element name="Document_x0020_Type" ma:index="9" nillable="true" ma:displayName="Document Content" ma:description="The main content of a document." ma:list="{e97041e0-161e-404a-a51a-80156a32b416}" ma:internalName="Document_x0020_Type" ma:showField="Title" ma:web="74dafe83-0e5c-4ae7-b5cb-dcbce4eeea4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426D-D683-45FA-B889-76771808B14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4dafe83-0e5c-4ae7-b5cb-dcbce4eeea45"/>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628A38D-A54F-4329-9E9C-2409C791126B}">
  <ds:schemaRefs>
    <ds:schemaRef ds:uri="http://schemas.microsoft.com/sharepoint/v3/contenttype/forms"/>
  </ds:schemaRefs>
</ds:datastoreItem>
</file>

<file path=customXml/itemProps3.xml><?xml version="1.0" encoding="utf-8"?>
<ds:datastoreItem xmlns:ds="http://schemas.openxmlformats.org/officeDocument/2006/customXml" ds:itemID="{89AB81E3-6FB9-4690-887D-922AE17C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afe83-0e5c-4ae7-b5cb-dcbce4eeea4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6CC326-07CA-4BE1-B969-499237AE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7253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Memo</vt:lpstr>
    </vt:vector>
  </TitlesOfParts>
  <Company>Avon Wildlife Trust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Rob Fitzsimons</dc:creator>
  <cp:lastModifiedBy>Alex Rogers</cp:lastModifiedBy>
  <cp:revision>2</cp:revision>
  <cp:lastPrinted>2019-06-19T12:23:00Z</cp:lastPrinted>
  <dcterms:created xsi:type="dcterms:W3CDTF">2019-11-13T16:58:00Z</dcterms:created>
  <dcterms:modified xsi:type="dcterms:W3CDTF">2019-11-13T16:58:00Z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0x01010024362E7958A9024AB88BE560CE0199430063F307DD6C12CB44B50E9C5AB2F68C3C</vt:lpwstr>
  </property>
</Properties>
</file>